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3CAFD" w14:textId="77777777" w:rsidR="000F7268" w:rsidRPr="001A3368" w:rsidRDefault="000F7268" w:rsidP="000F7268">
      <w:pPr>
        <w:pStyle w:val="NoSpacing"/>
        <w:rPr>
          <w:rFonts w:asciiTheme="minorHAnsi" w:hAnsiTheme="minorHAnsi" w:cs="Calibri"/>
          <w:b/>
          <w:bCs/>
        </w:rPr>
      </w:pPr>
      <w:r w:rsidRPr="001A3368">
        <w:rPr>
          <w:rFonts w:asciiTheme="minorHAnsi" w:hAnsiTheme="minorHAnsi" w:cs="Calibri"/>
          <w:b/>
          <w:bCs/>
        </w:rPr>
        <w:t>Ray Burow</w:t>
      </w:r>
    </w:p>
    <w:p w14:paraId="101F1ABD" w14:textId="77777777" w:rsidR="000F7268" w:rsidRPr="001A3368" w:rsidRDefault="000F7268" w:rsidP="000F7268">
      <w:pPr>
        <w:pStyle w:val="NoSpacing"/>
        <w:rPr>
          <w:rFonts w:asciiTheme="minorHAnsi" w:hAnsiTheme="minorHAnsi" w:cs="Calibri"/>
          <w:b/>
          <w:bCs/>
        </w:rPr>
      </w:pPr>
      <w:r w:rsidRPr="001A3368">
        <w:rPr>
          <w:rFonts w:asciiTheme="minorHAnsi" w:hAnsiTheme="minorHAnsi" w:cs="Calibri"/>
          <w:b/>
          <w:bCs/>
        </w:rPr>
        <w:t>Loxahatchee, FL, US</w:t>
      </w:r>
    </w:p>
    <w:p w14:paraId="14517B70" w14:textId="77777777" w:rsidR="000F7268" w:rsidRPr="001A3368" w:rsidRDefault="000F7268" w:rsidP="000F7268">
      <w:pPr>
        <w:pStyle w:val="NoSpacing"/>
        <w:rPr>
          <w:rFonts w:asciiTheme="minorHAnsi" w:hAnsiTheme="minorHAnsi" w:cs="Calibri"/>
          <w:b/>
          <w:bCs/>
        </w:rPr>
      </w:pPr>
      <w:r w:rsidRPr="001A3368">
        <w:rPr>
          <w:rFonts w:asciiTheme="minorHAnsi" w:hAnsiTheme="minorHAnsi" w:cs="Calibri"/>
          <w:b/>
          <w:bCs/>
        </w:rPr>
        <w:t>Cell: 321.978.2978</w:t>
      </w:r>
    </w:p>
    <w:p w14:paraId="14F922B3" w14:textId="77777777" w:rsidR="000F7268" w:rsidRPr="001A3368" w:rsidRDefault="000F7268" w:rsidP="000F7268">
      <w:pPr>
        <w:pStyle w:val="NoSpacing"/>
        <w:rPr>
          <w:rFonts w:asciiTheme="minorHAnsi" w:hAnsiTheme="minorHAnsi" w:cs="Calibri"/>
          <w:b/>
          <w:bCs/>
        </w:rPr>
      </w:pPr>
      <w:r w:rsidRPr="001A3368">
        <w:rPr>
          <w:rFonts w:asciiTheme="minorHAnsi" w:hAnsiTheme="minorHAnsi" w:cs="Calibri"/>
          <w:b/>
          <w:bCs/>
        </w:rPr>
        <w:t>Email: rayburow@yahoo.com</w:t>
      </w:r>
    </w:p>
    <w:p w14:paraId="34B4EA8B" w14:textId="77777777" w:rsidR="000F7268" w:rsidRPr="001A3368" w:rsidRDefault="000F7268" w:rsidP="000F7268">
      <w:pPr>
        <w:pStyle w:val="NoSpacing"/>
        <w:rPr>
          <w:rFonts w:asciiTheme="minorHAnsi" w:hAnsiTheme="minorHAnsi" w:cs="Calibri"/>
          <w:b/>
          <w:bCs/>
        </w:rPr>
      </w:pPr>
      <w:r w:rsidRPr="001A3368">
        <w:rPr>
          <w:rFonts w:asciiTheme="minorHAnsi" w:hAnsiTheme="minorHAnsi" w:cs="Calibri"/>
          <w:b/>
          <w:bCs/>
        </w:rPr>
        <w:t xml:space="preserve">LinkedIn: </w:t>
      </w:r>
      <w:hyperlink r:id="rId5" w:history="1">
        <w:r w:rsidRPr="001A3368">
          <w:rPr>
            <w:rStyle w:val="Hyperlink"/>
            <w:rFonts w:asciiTheme="minorHAnsi" w:hAnsiTheme="minorHAnsi" w:cs="Calibri"/>
            <w:b/>
            <w:bCs/>
          </w:rPr>
          <w:t>www.linkedin.com/in/rayburow</w:t>
        </w:r>
      </w:hyperlink>
    </w:p>
    <w:p w14:paraId="1B96B535" w14:textId="77777777" w:rsidR="000F7268" w:rsidRPr="001A3368" w:rsidRDefault="000F7268" w:rsidP="000F7268">
      <w:pPr>
        <w:pStyle w:val="NoSpacing"/>
        <w:rPr>
          <w:rFonts w:asciiTheme="minorHAnsi" w:hAnsiTheme="minorHAnsi" w:cs="Calibri"/>
          <w:b/>
          <w:bCs/>
        </w:rPr>
      </w:pPr>
      <w:r w:rsidRPr="001A3368">
        <w:rPr>
          <w:rFonts w:asciiTheme="minorHAnsi" w:hAnsiTheme="minorHAnsi" w:cs="Calibri"/>
          <w:b/>
          <w:bCs/>
        </w:rPr>
        <w:t xml:space="preserve">Portfolio: </w:t>
      </w:r>
      <w:hyperlink r:id="rId6" w:history="1">
        <w:r w:rsidRPr="001A3368">
          <w:rPr>
            <w:rStyle w:val="Hyperlink"/>
            <w:rFonts w:asciiTheme="minorHAnsi" w:hAnsiTheme="minorHAnsi" w:cs="Calibri"/>
            <w:b/>
            <w:bCs/>
          </w:rPr>
          <w:t>https://rayburow.contently.com/</w:t>
        </w:r>
      </w:hyperlink>
    </w:p>
    <w:p w14:paraId="7FB27C81" w14:textId="77777777" w:rsidR="000F7268" w:rsidRPr="001A3368" w:rsidRDefault="000F7268" w:rsidP="000F7268">
      <w:pPr>
        <w:pStyle w:val="NoSpacing"/>
        <w:rPr>
          <w:rFonts w:asciiTheme="minorHAnsi" w:hAnsiTheme="minorHAnsi" w:cs="Calibri"/>
          <w:bCs/>
        </w:rPr>
      </w:pPr>
    </w:p>
    <w:p w14:paraId="7D5F6149" w14:textId="77777777" w:rsidR="000F7268" w:rsidRPr="001A3368" w:rsidRDefault="000F7268" w:rsidP="000F7268">
      <w:pPr>
        <w:pStyle w:val="NoSpacing"/>
        <w:rPr>
          <w:rFonts w:asciiTheme="minorHAnsi" w:hAnsiTheme="minorHAnsi" w:cs="Calibri"/>
          <w:b/>
          <w:bCs/>
        </w:rPr>
      </w:pPr>
      <w:r w:rsidRPr="001A3368">
        <w:rPr>
          <w:rFonts w:asciiTheme="minorHAnsi" w:hAnsiTheme="minorHAnsi" w:cs="Calibri"/>
          <w:b/>
          <w:bCs/>
        </w:rPr>
        <w:t>Summary:</w:t>
      </w:r>
    </w:p>
    <w:p w14:paraId="4F243A9C" w14:textId="77777777" w:rsidR="000F7268" w:rsidRPr="001A3368" w:rsidRDefault="000F7268" w:rsidP="000F7268">
      <w:pPr>
        <w:pStyle w:val="NoSpacing"/>
        <w:jc w:val="center"/>
        <w:rPr>
          <w:rFonts w:asciiTheme="minorHAnsi" w:hAnsiTheme="minorHAnsi" w:cs="Calibri"/>
        </w:rPr>
      </w:pPr>
    </w:p>
    <w:p w14:paraId="3BE94DB6" w14:textId="5DCC9E60" w:rsidR="000F7268" w:rsidRPr="001A3368" w:rsidRDefault="000F7268" w:rsidP="000F7268">
      <w:pPr>
        <w:pStyle w:val="NoSpacing"/>
        <w:numPr>
          <w:ilvl w:val="0"/>
          <w:numId w:val="1"/>
        </w:numPr>
        <w:rPr>
          <w:rFonts w:asciiTheme="minorHAnsi" w:hAnsiTheme="minorHAnsi" w:cs="Calibri"/>
        </w:rPr>
      </w:pPr>
      <w:r w:rsidRPr="001A3368">
        <w:rPr>
          <w:rFonts w:asciiTheme="minorHAnsi" w:hAnsiTheme="minorHAnsi" w:cs="Calibri"/>
        </w:rPr>
        <w:t>Assisting agencies and businesses with content marketing t</w:t>
      </w:r>
      <w:r w:rsidR="002932EE" w:rsidRPr="001A3368">
        <w:rPr>
          <w:rFonts w:asciiTheme="minorHAnsi" w:hAnsiTheme="minorHAnsi" w:cs="Calibri"/>
        </w:rPr>
        <w:t>o improve B2B and B2C communication</w:t>
      </w:r>
      <w:r w:rsidRPr="001A3368">
        <w:rPr>
          <w:rFonts w:asciiTheme="minorHAnsi" w:hAnsiTheme="minorHAnsi" w:cs="Calibri"/>
        </w:rPr>
        <w:t>, most recently as a contract copywriter for the corporations listed below. In the last 20-plus years as a freelance writer, I’ve created internal and external copy for clients across multiple industries and channels.</w:t>
      </w:r>
      <w:r w:rsidR="002932EE" w:rsidRPr="001A3368">
        <w:rPr>
          <w:rFonts w:asciiTheme="minorHAnsi" w:hAnsiTheme="minorHAnsi" w:cs="Calibri"/>
        </w:rPr>
        <w:t xml:space="preserve"> </w:t>
      </w:r>
    </w:p>
    <w:p w14:paraId="22CC7CA6" w14:textId="0DE4AE2E" w:rsidR="00442ECC" w:rsidRPr="001A3368" w:rsidRDefault="000F7268" w:rsidP="00442ECC">
      <w:pPr>
        <w:pStyle w:val="NoSpacing"/>
        <w:numPr>
          <w:ilvl w:val="0"/>
          <w:numId w:val="1"/>
        </w:numPr>
        <w:rPr>
          <w:rFonts w:asciiTheme="minorHAnsi" w:hAnsiTheme="minorHAnsi" w:cs="Calibri"/>
        </w:rPr>
      </w:pPr>
      <w:r w:rsidRPr="001A3368">
        <w:rPr>
          <w:rFonts w:asciiTheme="minorHAnsi" w:hAnsiTheme="minorHAnsi" w:cs="Calibri"/>
        </w:rPr>
        <w:t>This includes, but isn’t limited to creating thought-leadership content through research</w:t>
      </w:r>
      <w:r w:rsidR="002932EE" w:rsidRPr="001A3368">
        <w:rPr>
          <w:rFonts w:asciiTheme="minorHAnsi" w:hAnsiTheme="minorHAnsi" w:cs="Calibri"/>
        </w:rPr>
        <w:t>,</w:t>
      </w:r>
      <w:r w:rsidRPr="001A3368">
        <w:rPr>
          <w:rFonts w:asciiTheme="minorHAnsi" w:hAnsiTheme="minorHAnsi" w:cs="Calibri"/>
        </w:rPr>
        <w:t xml:space="preserve"> or interviews with subject-matter experts to produce quality deliverables that are on brand, written in the client’s voice, and styled in edited pieces that are compelling and error-free.</w:t>
      </w:r>
    </w:p>
    <w:p w14:paraId="06057E6E" w14:textId="77777777" w:rsidR="00442ECC" w:rsidRPr="001A3368" w:rsidRDefault="00442ECC" w:rsidP="00442ECC">
      <w:pPr>
        <w:pStyle w:val="NoSpacing"/>
        <w:ind w:left="720"/>
        <w:rPr>
          <w:rFonts w:asciiTheme="minorHAnsi" w:hAnsiTheme="minorHAnsi" w:cs="Calibri"/>
        </w:rPr>
      </w:pPr>
    </w:p>
    <w:p w14:paraId="6BA78DC9" w14:textId="644D17FA" w:rsidR="00A5346A" w:rsidRPr="001A3368" w:rsidRDefault="000F7268" w:rsidP="000F7268">
      <w:pPr>
        <w:pStyle w:val="NoSpacing"/>
        <w:rPr>
          <w:rFonts w:asciiTheme="minorHAnsi" w:hAnsiTheme="minorHAnsi" w:cs="Calibri"/>
          <w:b/>
          <w:bCs/>
        </w:rPr>
      </w:pPr>
      <w:r w:rsidRPr="001A3368">
        <w:rPr>
          <w:rFonts w:asciiTheme="minorHAnsi" w:hAnsiTheme="minorHAnsi" w:cs="Calibri"/>
          <w:b/>
          <w:bCs/>
        </w:rPr>
        <w:t>Skills:</w:t>
      </w:r>
    </w:p>
    <w:p w14:paraId="4D50D0D5" w14:textId="77777777" w:rsidR="00A5346A" w:rsidRPr="001A3368" w:rsidRDefault="00A5346A" w:rsidP="000F7268">
      <w:pPr>
        <w:pStyle w:val="NoSpacing"/>
        <w:rPr>
          <w:rFonts w:asciiTheme="minorHAnsi" w:hAnsiTheme="minorHAnsi" w:cs="Calibri"/>
          <w:b/>
          <w:bCs/>
        </w:rPr>
      </w:pPr>
    </w:p>
    <w:p w14:paraId="2E401568" w14:textId="3A668B4C" w:rsidR="000F7268" w:rsidRPr="001A3368" w:rsidRDefault="00A5346A" w:rsidP="000F7268">
      <w:pPr>
        <w:pStyle w:val="NoSpacing"/>
        <w:numPr>
          <w:ilvl w:val="0"/>
          <w:numId w:val="2"/>
        </w:numPr>
        <w:rPr>
          <w:rFonts w:asciiTheme="minorHAnsi" w:hAnsiTheme="minorHAnsi" w:cs="Calibri"/>
        </w:rPr>
      </w:pPr>
      <w:r w:rsidRPr="001A3368">
        <w:rPr>
          <w:rFonts w:asciiTheme="minorHAnsi" w:hAnsiTheme="minorHAnsi" w:cs="Calibri"/>
        </w:rPr>
        <w:t>Brand</w:t>
      </w:r>
      <w:r w:rsidR="000F7268" w:rsidRPr="001A3368">
        <w:rPr>
          <w:rFonts w:asciiTheme="minorHAnsi" w:hAnsiTheme="minorHAnsi" w:cs="Calibri"/>
        </w:rPr>
        <w:t xml:space="preserve"> copywriting</w:t>
      </w:r>
    </w:p>
    <w:p w14:paraId="6B81FEEF" w14:textId="77777777" w:rsidR="000F7268" w:rsidRPr="001A3368" w:rsidRDefault="000F7268" w:rsidP="000F7268">
      <w:pPr>
        <w:pStyle w:val="NoSpacing"/>
        <w:numPr>
          <w:ilvl w:val="0"/>
          <w:numId w:val="2"/>
        </w:numPr>
        <w:rPr>
          <w:rFonts w:asciiTheme="minorHAnsi" w:hAnsiTheme="minorHAnsi" w:cs="Calibri"/>
        </w:rPr>
      </w:pPr>
      <w:r w:rsidRPr="001A3368">
        <w:rPr>
          <w:rFonts w:asciiTheme="minorHAnsi" w:hAnsiTheme="minorHAnsi" w:cs="Calibri"/>
        </w:rPr>
        <w:t>AP Style</w:t>
      </w:r>
    </w:p>
    <w:p w14:paraId="751E13F4" w14:textId="77777777" w:rsidR="000F7268" w:rsidRPr="001A3368" w:rsidRDefault="000F7268" w:rsidP="000F7268">
      <w:pPr>
        <w:pStyle w:val="NoSpacing"/>
        <w:numPr>
          <w:ilvl w:val="0"/>
          <w:numId w:val="2"/>
        </w:numPr>
        <w:rPr>
          <w:rFonts w:asciiTheme="minorHAnsi" w:hAnsiTheme="minorHAnsi" w:cs="Calibri"/>
        </w:rPr>
      </w:pPr>
      <w:r w:rsidRPr="001A3368">
        <w:rPr>
          <w:rFonts w:asciiTheme="minorHAnsi" w:hAnsiTheme="minorHAnsi" w:cs="Calibri"/>
        </w:rPr>
        <w:t>The Chicago Manual of Style</w:t>
      </w:r>
    </w:p>
    <w:p w14:paraId="1DF05EAB" w14:textId="77777777" w:rsidR="000F7268" w:rsidRPr="001A3368" w:rsidRDefault="000F7268" w:rsidP="000F7268">
      <w:pPr>
        <w:pStyle w:val="NoSpacing"/>
        <w:numPr>
          <w:ilvl w:val="0"/>
          <w:numId w:val="2"/>
        </w:numPr>
        <w:rPr>
          <w:rFonts w:asciiTheme="minorHAnsi" w:hAnsiTheme="minorHAnsi" w:cs="Calibri"/>
        </w:rPr>
      </w:pPr>
      <w:r w:rsidRPr="001A3368">
        <w:rPr>
          <w:rFonts w:asciiTheme="minorHAnsi" w:hAnsiTheme="minorHAnsi" w:cs="Calibri"/>
        </w:rPr>
        <w:t>Content management</w:t>
      </w:r>
    </w:p>
    <w:p w14:paraId="296C96AC" w14:textId="77777777" w:rsidR="000F7268" w:rsidRPr="001A3368" w:rsidRDefault="000F7268" w:rsidP="000F7268">
      <w:pPr>
        <w:pStyle w:val="NoSpacing"/>
        <w:numPr>
          <w:ilvl w:val="0"/>
          <w:numId w:val="2"/>
        </w:numPr>
        <w:rPr>
          <w:rFonts w:asciiTheme="minorHAnsi" w:hAnsiTheme="minorHAnsi" w:cs="Calibri"/>
        </w:rPr>
      </w:pPr>
      <w:r w:rsidRPr="001A3368">
        <w:rPr>
          <w:rFonts w:asciiTheme="minorHAnsi" w:hAnsiTheme="minorHAnsi" w:cs="Calibri"/>
        </w:rPr>
        <w:t>Copyediting</w:t>
      </w:r>
    </w:p>
    <w:p w14:paraId="45DD0213" w14:textId="77777777" w:rsidR="000F7268" w:rsidRPr="001A3368" w:rsidRDefault="000F7268" w:rsidP="000F7268">
      <w:pPr>
        <w:pStyle w:val="NoSpacing"/>
        <w:numPr>
          <w:ilvl w:val="0"/>
          <w:numId w:val="2"/>
        </w:numPr>
        <w:rPr>
          <w:rFonts w:asciiTheme="minorHAnsi" w:hAnsiTheme="minorHAnsi" w:cs="Calibri"/>
        </w:rPr>
      </w:pPr>
      <w:r w:rsidRPr="001A3368">
        <w:rPr>
          <w:rFonts w:asciiTheme="minorHAnsi" w:hAnsiTheme="minorHAnsi" w:cs="Calibri"/>
        </w:rPr>
        <w:t>Copywriting</w:t>
      </w:r>
    </w:p>
    <w:p w14:paraId="4AA57894" w14:textId="77777777" w:rsidR="000F7268" w:rsidRPr="001A3368" w:rsidRDefault="000F7268" w:rsidP="000F7268">
      <w:pPr>
        <w:pStyle w:val="NoSpacing"/>
        <w:numPr>
          <w:ilvl w:val="0"/>
          <w:numId w:val="2"/>
        </w:numPr>
        <w:rPr>
          <w:rFonts w:asciiTheme="minorHAnsi" w:hAnsiTheme="minorHAnsi" w:cs="Calibri"/>
        </w:rPr>
      </w:pPr>
      <w:r w:rsidRPr="001A3368">
        <w:rPr>
          <w:rFonts w:asciiTheme="minorHAnsi" w:hAnsiTheme="minorHAnsi" w:cs="Calibri"/>
        </w:rPr>
        <w:t>Blogging</w:t>
      </w:r>
    </w:p>
    <w:p w14:paraId="490FB243" w14:textId="77777777" w:rsidR="000F7268" w:rsidRPr="001A3368" w:rsidRDefault="000F7268" w:rsidP="000F7268">
      <w:pPr>
        <w:pStyle w:val="NoSpacing"/>
        <w:numPr>
          <w:ilvl w:val="0"/>
          <w:numId w:val="2"/>
        </w:numPr>
        <w:rPr>
          <w:rFonts w:asciiTheme="minorHAnsi" w:hAnsiTheme="minorHAnsi" w:cs="Calibri"/>
        </w:rPr>
      </w:pPr>
      <w:r w:rsidRPr="001A3368">
        <w:rPr>
          <w:rFonts w:asciiTheme="minorHAnsi" w:hAnsiTheme="minorHAnsi" w:cs="Calibri"/>
        </w:rPr>
        <w:t>Search Engine Optimization</w:t>
      </w:r>
    </w:p>
    <w:p w14:paraId="7A368EC6" w14:textId="77777777" w:rsidR="000F7268" w:rsidRPr="001A3368" w:rsidRDefault="000F7268" w:rsidP="000F7268">
      <w:pPr>
        <w:pStyle w:val="NoSpacing"/>
        <w:numPr>
          <w:ilvl w:val="0"/>
          <w:numId w:val="2"/>
        </w:numPr>
        <w:rPr>
          <w:rFonts w:asciiTheme="minorHAnsi" w:hAnsiTheme="minorHAnsi" w:cs="Calibri"/>
        </w:rPr>
      </w:pPr>
      <w:r w:rsidRPr="001A3368">
        <w:rPr>
          <w:rFonts w:asciiTheme="minorHAnsi" w:hAnsiTheme="minorHAnsi" w:cs="Calibri"/>
        </w:rPr>
        <w:t xml:space="preserve">B2C Content </w:t>
      </w:r>
    </w:p>
    <w:p w14:paraId="1A104B5A" w14:textId="77777777" w:rsidR="000F7268" w:rsidRPr="001A3368" w:rsidRDefault="000F7268" w:rsidP="000F7268">
      <w:pPr>
        <w:pStyle w:val="NoSpacing"/>
        <w:numPr>
          <w:ilvl w:val="0"/>
          <w:numId w:val="2"/>
        </w:numPr>
        <w:rPr>
          <w:rFonts w:asciiTheme="minorHAnsi" w:hAnsiTheme="minorHAnsi" w:cs="Calibri"/>
        </w:rPr>
      </w:pPr>
      <w:r w:rsidRPr="001A3368">
        <w:rPr>
          <w:rFonts w:asciiTheme="minorHAnsi" w:hAnsiTheme="minorHAnsi" w:cs="Calibri"/>
        </w:rPr>
        <w:t xml:space="preserve">B2B Content </w:t>
      </w:r>
    </w:p>
    <w:p w14:paraId="7E277443" w14:textId="77777777" w:rsidR="000F7268" w:rsidRPr="001A3368" w:rsidRDefault="000F7268" w:rsidP="000F7268">
      <w:pPr>
        <w:pStyle w:val="NoSpacing"/>
        <w:numPr>
          <w:ilvl w:val="0"/>
          <w:numId w:val="2"/>
        </w:numPr>
        <w:rPr>
          <w:rFonts w:asciiTheme="minorHAnsi" w:hAnsiTheme="minorHAnsi" w:cs="Calibri"/>
        </w:rPr>
      </w:pPr>
      <w:r w:rsidRPr="001A3368">
        <w:rPr>
          <w:rFonts w:asciiTheme="minorHAnsi" w:hAnsiTheme="minorHAnsi" w:cs="Calibri"/>
        </w:rPr>
        <w:t>Copyediting/Proofreading</w:t>
      </w:r>
    </w:p>
    <w:p w14:paraId="31E93105" w14:textId="06369254" w:rsidR="00490603" w:rsidRPr="001A3368" w:rsidRDefault="000F7268" w:rsidP="00490603">
      <w:pPr>
        <w:pStyle w:val="NoSpacing"/>
        <w:numPr>
          <w:ilvl w:val="0"/>
          <w:numId w:val="2"/>
        </w:numPr>
        <w:rPr>
          <w:rFonts w:asciiTheme="minorHAnsi" w:hAnsiTheme="minorHAnsi" w:cs="Calibri"/>
        </w:rPr>
      </w:pPr>
      <w:r w:rsidRPr="001A3368">
        <w:rPr>
          <w:rFonts w:asciiTheme="minorHAnsi" w:hAnsiTheme="minorHAnsi" w:cs="Calibri"/>
        </w:rPr>
        <w:t>Content Management Systems</w:t>
      </w:r>
      <w:r w:rsidR="00442ECC" w:rsidRPr="001A3368">
        <w:rPr>
          <w:rFonts w:asciiTheme="minorHAnsi" w:hAnsiTheme="minorHAnsi" w:cs="Calibri"/>
        </w:rPr>
        <w:t xml:space="preserve">: </w:t>
      </w:r>
      <w:r w:rsidR="00B776A5" w:rsidRPr="001A3368">
        <w:rPr>
          <w:rFonts w:asciiTheme="minorHAnsi" w:hAnsiTheme="minorHAnsi" w:cs="Calibri"/>
        </w:rPr>
        <w:t xml:space="preserve">Adept with content management systems such as, but not limited to: Workfront, Jira, Trello, </w:t>
      </w:r>
      <w:r w:rsidR="003345F4" w:rsidRPr="001A3368">
        <w:rPr>
          <w:rFonts w:asciiTheme="minorHAnsi" w:hAnsiTheme="minorHAnsi" w:cs="Calibri"/>
        </w:rPr>
        <w:t xml:space="preserve">and </w:t>
      </w:r>
      <w:r w:rsidR="00B776A5" w:rsidRPr="001A3368">
        <w:rPr>
          <w:rFonts w:asciiTheme="minorHAnsi" w:hAnsiTheme="minorHAnsi" w:cs="Calibri"/>
        </w:rPr>
        <w:t>Slac</w:t>
      </w:r>
      <w:r w:rsidR="00311AED" w:rsidRPr="001A3368">
        <w:rPr>
          <w:rFonts w:asciiTheme="minorHAnsi" w:hAnsiTheme="minorHAnsi" w:cs="Calibri"/>
        </w:rPr>
        <w:t>k, also q</w:t>
      </w:r>
      <w:r w:rsidR="003345F4" w:rsidRPr="001A3368">
        <w:rPr>
          <w:rFonts w:asciiTheme="minorHAnsi" w:hAnsiTheme="minorHAnsi" w:cs="Calibri"/>
        </w:rPr>
        <w:t>uick to learn new systems.</w:t>
      </w:r>
    </w:p>
    <w:p w14:paraId="443A5EF6" w14:textId="4CC12A1C" w:rsidR="00A5346A" w:rsidRPr="001A3368" w:rsidRDefault="00A5346A" w:rsidP="00490603">
      <w:pPr>
        <w:pStyle w:val="NoSpacing"/>
        <w:numPr>
          <w:ilvl w:val="0"/>
          <w:numId w:val="2"/>
        </w:numPr>
        <w:rPr>
          <w:rFonts w:asciiTheme="minorHAnsi" w:hAnsiTheme="minorHAnsi" w:cs="Calibri"/>
        </w:rPr>
      </w:pPr>
      <w:r w:rsidRPr="001A3368">
        <w:rPr>
          <w:rFonts w:asciiTheme="minorHAnsi" w:hAnsiTheme="minorHAnsi" w:cs="Calibri"/>
          <w:bCs/>
        </w:rPr>
        <w:t>Remote work</w:t>
      </w:r>
      <w:r w:rsidR="00B776A5" w:rsidRPr="001A3368">
        <w:rPr>
          <w:rFonts w:asciiTheme="minorHAnsi" w:hAnsiTheme="minorHAnsi" w:cs="Calibri"/>
          <w:bCs/>
        </w:rPr>
        <w:t xml:space="preserve">: </w:t>
      </w:r>
      <w:r w:rsidR="00253964" w:rsidRPr="001A3368">
        <w:rPr>
          <w:rFonts w:asciiTheme="minorHAnsi" w:hAnsiTheme="minorHAnsi" w:cs="Calibri"/>
          <w:bCs/>
        </w:rPr>
        <w:t xml:space="preserve">self-disciplined, </w:t>
      </w:r>
      <w:r w:rsidR="00B776A5" w:rsidRPr="001A3368">
        <w:rPr>
          <w:rFonts w:asciiTheme="minorHAnsi" w:hAnsiTheme="minorHAnsi" w:cs="Calibri"/>
          <w:bCs/>
        </w:rPr>
        <w:t xml:space="preserve">successfully </w:t>
      </w:r>
      <w:r w:rsidR="003345F4" w:rsidRPr="001A3368">
        <w:rPr>
          <w:rFonts w:asciiTheme="minorHAnsi" w:hAnsiTheme="minorHAnsi" w:cs="Calibri"/>
          <w:bCs/>
        </w:rPr>
        <w:t>managing</w:t>
      </w:r>
      <w:r w:rsidR="00B776A5" w:rsidRPr="001A3368">
        <w:rPr>
          <w:rFonts w:asciiTheme="minorHAnsi" w:hAnsiTheme="minorHAnsi" w:cs="Calibri"/>
          <w:bCs/>
        </w:rPr>
        <w:t xml:space="preserve"> deadlines, </w:t>
      </w:r>
      <w:r w:rsidR="00253964" w:rsidRPr="001A3368">
        <w:rPr>
          <w:rFonts w:asciiTheme="minorHAnsi" w:hAnsiTheme="minorHAnsi" w:cs="Calibri"/>
          <w:bCs/>
        </w:rPr>
        <w:t xml:space="preserve">virtually </w:t>
      </w:r>
      <w:r w:rsidR="00311AED" w:rsidRPr="001A3368">
        <w:rPr>
          <w:rFonts w:asciiTheme="minorHAnsi" w:hAnsiTheme="minorHAnsi" w:cs="Calibri"/>
        </w:rPr>
        <w:t>communicating</w:t>
      </w:r>
      <w:r w:rsidR="00B776A5" w:rsidRPr="001A3368">
        <w:rPr>
          <w:rFonts w:asciiTheme="minorHAnsi" w:hAnsiTheme="minorHAnsi" w:cs="Calibri"/>
        </w:rPr>
        <w:t xml:space="preserve"> with team leads, </w:t>
      </w:r>
      <w:r w:rsidR="00490603" w:rsidRPr="001A3368">
        <w:rPr>
          <w:rFonts w:asciiTheme="minorHAnsi" w:hAnsiTheme="minorHAnsi" w:cs="Calibri"/>
        </w:rPr>
        <w:t xml:space="preserve">and colleagues, </w:t>
      </w:r>
      <w:r w:rsidR="00B776A5" w:rsidRPr="001A3368">
        <w:rPr>
          <w:rFonts w:asciiTheme="minorHAnsi" w:hAnsiTheme="minorHAnsi" w:cs="Calibri"/>
        </w:rPr>
        <w:t xml:space="preserve">organized </w:t>
      </w:r>
      <w:r w:rsidR="00490603" w:rsidRPr="001A3368">
        <w:rPr>
          <w:rFonts w:asciiTheme="minorHAnsi" w:hAnsiTheme="minorHAnsi" w:cs="Calibri"/>
        </w:rPr>
        <w:t>and prioritized daily workload.</w:t>
      </w:r>
    </w:p>
    <w:p w14:paraId="0E59E766" w14:textId="77777777" w:rsidR="00A5346A" w:rsidRPr="001A3368" w:rsidRDefault="00A5346A" w:rsidP="00A5346A">
      <w:pPr>
        <w:pStyle w:val="NoSpacing"/>
        <w:numPr>
          <w:ilvl w:val="0"/>
          <w:numId w:val="2"/>
        </w:numPr>
        <w:rPr>
          <w:rFonts w:asciiTheme="minorHAnsi" w:hAnsiTheme="minorHAnsi" w:cs="Calibri"/>
          <w:bCs/>
        </w:rPr>
      </w:pPr>
      <w:r w:rsidRPr="001A3368">
        <w:rPr>
          <w:rFonts w:asciiTheme="minorHAnsi" w:hAnsiTheme="minorHAnsi" w:cs="Calibri"/>
          <w:bCs/>
        </w:rPr>
        <w:t>Distributed Team</w:t>
      </w:r>
    </w:p>
    <w:p w14:paraId="2A0EFA57" w14:textId="77777777" w:rsidR="00A5346A" w:rsidRPr="001A3368" w:rsidRDefault="00A5346A" w:rsidP="00A5346A">
      <w:pPr>
        <w:pStyle w:val="NoSpacing"/>
        <w:numPr>
          <w:ilvl w:val="0"/>
          <w:numId w:val="2"/>
        </w:numPr>
        <w:rPr>
          <w:rFonts w:asciiTheme="minorHAnsi" w:hAnsiTheme="minorHAnsi" w:cs="Calibri"/>
          <w:bCs/>
        </w:rPr>
      </w:pPr>
      <w:r w:rsidRPr="001A3368">
        <w:rPr>
          <w:rFonts w:asciiTheme="minorHAnsi" w:hAnsiTheme="minorHAnsi" w:cs="Calibri"/>
          <w:bCs/>
        </w:rPr>
        <w:t>Virtual collaboration</w:t>
      </w:r>
    </w:p>
    <w:p w14:paraId="1BA69D9F" w14:textId="4E227036" w:rsidR="00A5346A" w:rsidRPr="001A3368" w:rsidRDefault="00A5346A" w:rsidP="00A5346A">
      <w:pPr>
        <w:pStyle w:val="NoSpacing"/>
        <w:numPr>
          <w:ilvl w:val="0"/>
          <w:numId w:val="2"/>
        </w:numPr>
        <w:rPr>
          <w:rFonts w:asciiTheme="minorHAnsi" w:hAnsiTheme="minorHAnsi" w:cs="Calibri"/>
          <w:bCs/>
        </w:rPr>
      </w:pPr>
      <w:r w:rsidRPr="001A3368">
        <w:rPr>
          <w:rFonts w:asciiTheme="minorHAnsi" w:hAnsiTheme="minorHAnsi" w:cs="Calibri"/>
          <w:bCs/>
        </w:rPr>
        <w:t>Self-management</w:t>
      </w:r>
    </w:p>
    <w:p w14:paraId="61F99136" w14:textId="629E9E28" w:rsidR="00A5346A" w:rsidRPr="001A3368" w:rsidRDefault="00A5346A" w:rsidP="00A5346A">
      <w:pPr>
        <w:pStyle w:val="NoSpacing"/>
        <w:numPr>
          <w:ilvl w:val="0"/>
          <w:numId w:val="2"/>
        </w:numPr>
        <w:rPr>
          <w:rFonts w:asciiTheme="minorHAnsi" w:hAnsiTheme="minorHAnsi" w:cs="Calibri"/>
          <w:bCs/>
        </w:rPr>
      </w:pPr>
      <w:r w:rsidRPr="001A3368">
        <w:rPr>
          <w:rFonts w:asciiTheme="minorHAnsi" w:hAnsiTheme="minorHAnsi" w:cs="Calibri"/>
          <w:bCs/>
        </w:rPr>
        <w:t>Time management</w:t>
      </w:r>
    </w:p>
    <w:p w14:paraId="18667323" w14:textId="34DDF0D3" w:rsidR="000F7268" w:rsidRPr="001A3368" w:rsidRDefault="00A5346A" w:rsidP="00F71D53">
      <w:pPr>
        <w:pStyle w:val="NoSpacing"/>
        <w:numPr>
          <w:ilvl w:val="0"/>
          <w:numId w:val="2"/>
        </w:numPr>
        <w:rPr>
          <w:rFonts w:asciiTheme="minorHAnsi" w:hAnsiTheme="minorHAnsi" w:cs="Calibri"/>
        </w:rPr>
      </w:pPr>
      <w:r w:rsidRPr="001A3368">
        <w:rPr>
          <w:rFonts w:asciiTheme="minorHAnsi" w:hAnsiTheme="minorHAnsi" w:cs="Calibri"/>
          <w:bCs/>
        </w:rPr>
        <w:t xml:space="preserve">Asynchronous </w:t>
      </w:r>
      <w:r w:rsidR="00253964" w:rsidRPr="001A3368">
        <w:rPr>
          <w:rFonts w:asciiTheme="minorHAnsi" w:hAnsiTheme="minorHAnsi" w:cs="Calibri"/>
          <w:bCs/>
        </w:rPr>
        <w:t>collaboration</w:t>
      </w:r>
    </w:p>
    <w:p w14:paraId="416C9982" w14:textId="77777777" w:rsidR="00253964" w:rsidRPr="001A3368" w:rsidRDefault="00253964" w:rsidP="00253964">
      <w:pPr>
        <w:pStyle w:val="NoSpacing"/>
        <w:rPr>
          <w:rFonts w:asciiTheme="minorHAnsi" w:hAnsiTheme="minorHAnsi" w:cs="Calibri"/>
        </w:rPr>
      </w:pPr>
    </w:p>
    <w:p w14:paraId="2D5BD4FE" w14:textId="77777777" w:rsidR="000F7268" w:rsidRPr="001A3368" w:rsidRDefault="000F7268" w:rsidP="000F7268">
      <w:pPr>
        <w:pStyle w:val="NoSpacing"/>
        <w:rPr>
          <w:rFonts w:asciiTheme="minorHAnsi" w:hAnsiTheme="minorHAnsi" w:cs="Calibri"/>
          <w:b/>
          <w:bCs/>
        </w:rPr>
      </w:pPr>
      <w:r w:rsidRPr="001A3368">
        <w:rPr>
          <w:rFonts w:asciiTheme="minorHAnsi" w:hAnsiTheme="minorHAnsi" w:cs="Calibri"/>
          <w:b/>
          <w:bCs/>
        </w:rPr>
        <w:t>Education:</w:t>
      </w:r>
    </w:p>
    <w:p w14:paraId="3706CE7E" w14:textId="77777777" w:rsidR="000F7268" w:rsidRPr="001A3368" w:rsidRDefault="000F7268" w:rsidP="000F7268">
      <w:pPr>
        <w:pStyle w:val="NoSpacing"/>
        <w:rPr>
          <w:rFonts w:asciiTheme="minorHAnsi" w:hAnsiTheme="minorHAnsi" w:cs="Calibri"/>
        </w:rPr>
      </w:pPr>
      <w:r w:rsidRPr="001A3368">
        <w:rPr>
          <w:rFonts w:asciiTheme="minorHAnsi" w:hAnsiTheme="minorHAnsi" w:cs="Calibri"/>
        </w:rPr>
        <w:t>Carver College</w:t>
      </w:r>
    </w:p>
    <w:p w14:paraId="1B2C96C9" w14:textId="77777777" w:rsidR="000F7268" w:rsidRPr="001A3368" w:rsidRDefault="000F7268" w:rsidP="000F7268">
      <w:pPr>
        <w:pStyle w:val="NoSpacing"/>
        <w:rPr>
          <w:rFonts w:asciiTheme="minorHAnsi" w:hAnsiTheme="minorHAnsi" w:cs="Calibri"/>
        </w:rPr>
      </w:pPr>
      <w:r w:rsidRPr="001A3368">
        <w:rPr>
          <w:rFonts w:asciiTheme="minorHAnsi" w:hAnsiTheme="minorHAnsi" w:cs="Calibri"/>
        </w:rPr>
        <w:t>BA, Bible/General Studies</w:t>
      </w:r>
    </w:p>
    <w:p w14:paraId="18A15CC9" w14:textId="77777777" w:rsidR="000F7268" w:rsidRPr="001A3368" w:rsidRDefault="000F7268" w:rsidP="000F7268">
      <w:pPr>
        <w:pStyle w:val="NoSpacing"/>
        <w:rPr>
          <w:rFonts w:asciiTheme="minorHAnsi" w:hAnsiTheme="minorHAnsi" w:cs="Calibri"/>
        </w:rPr>
      </w:pPr>
    </w:p>
    <w:p w14:paraId="0171549A" w14:textId="77777777" w:rsidR="000F7268" w:rsidRPr="001A3368" w:rsidRDefault="000F7268" w:rsidP="000F7268">
      <w:pPr>
        <w:pStyle w:val="NoSpacing"/>
        <w:rPr>
          <w:rFonts w:asciiTheme="minorHAnsi" w:hAnsiTheme="minorHAnsi" w:cs="Calibri"/>
          <w:b/>
          <w:bCs/>
        </w:rPr>
      </w:pPr>
      <w:r w:rsidRPr="001A3368">
        <w:rPr>
          <w:rFonts w:asciiTheme="minorHAnsi" w:hAnsiTheme="minorHAnsi" w:cs="Calibri"/>
          <w:b/>
          <w:bCs/>
        </w:rPr>
        <w:t>Work Experience:</w:t>
      </w:r>
    </w:p>
    <w:p w14:paraId="73C759A8" w14:textId="77777777" w:rsidR="000F7268" w:rsidRPr="001A3368" w:rsidRDefault="000F7268" w:rsidP="000F7268">
      <w:pPr>
        <w:pStyle w:val="NoSpacing"/>
        <w:rPr>
          <w:rFonts w:asciiTheme="minorHAnsi" w:hAnsiTheme="minorHAnsi" w:cs="Calibri"/>
          <w:b/>
          <w:bCs/>
        </w:rPr>
      </w:pPr>
      <w:r w:rsidRPr="001A3368">
        <w:rPr>
          <w:rFonts w:asciiTheme="minorHAnsi" w:hAnsiTheme="minorHAnsi" w:cs="Calibri"/>
          <w:b/>
          <w:bCs/>
        </w:rPr>
        <w:t>AT&amp;T, 1876 Productions Studio</w:t>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t>Apr 2023 - Present</w:t>
      </w:r>
    </w:p>
    <w:p w14:paraId="41C76756" w14:textId="77777777" w:rsidR="000F7268" w:rsidRPr="001A3368" w:rsidRDefault="000F7268" w:rsidP="000F7268">
      <w:pPr>
        <w:pStyle w:val="NoSpacing"/>
        <w:rPr>
          <w:rFonts w:asciiTheme="minorHAnsi" w:hAnsiTheme="minorHAnsi" w:cs="Calibri"/>
          <w:b/>
          <w:bCs/>
        </w:rPr>
      </w:pPr>
      <w:r w:rsidRPr="001A3368">
        <w:rPr>
          <w:rFonts w:asciiTheme="minorHAnsi" w:hAnsiTheme="minorHAnsi" w:cs="Calibri"/>
          <w:b/>
          <w:bCs/>
        </w:rPr>
        <w:lastRenderedPageBreak/>
        <w:t>Copyeditor</w:t>
      </w:r>
    </w:p>
    <w:p w14:paraId="19D42370" w14:textId="77777777" w:rsidR="000F7268" w:rsidRPr="001A3368" w:rsidRDefault="000F7268" w:rsidP="000F7268">
      <w:pPr>
        <w:pStyle w:val="NoSpacing"/>
        <w:numPr>
          <w:ilvl w:val="0"/>
          <w:numId w:val="3"/>
        </w:numPr>
        <w:rPr>
          <w:rFonts w:asciiTheme="minorHAnsi" w:hAnsiTheme="minorHAnsi" w:cs="Calibri"/>
        </w:rPr>
      </w:pPr>
      <w:r w:rsidRPr="001A3368">
        <w:rPr>
          <w:rFonts w:asciiTheme="minorHAnsi" w:hAnsiTheme="minorHAnsi" w:cs="Calibri"/>
        </w:rPr>
        <w:t>Proofread AT&amp;T advertisement copy for multiple forms of distribution, including, but not limited to social media, digital, in-store flyers, email, direct mail, internal messaging, and more.</w:t>
      </w:r>
    </w:p>
    <w:p w14:paraId="7A604751" w14:textId="77777777" w:rsidR="000F7268" w:rsidRPr="001A3368" w:rsidRDefault="000F7268" w:rsidP="000F7268">
      <w:pPr>
        <w:pStyle w:val="NoSpacing"/>
        <w:numPr>
          <w:ilvl w:val="0"/>
          <w:numId w:val="3"/>
        </w:numPr>
        <w:rPr>
          <w:rFonts w:asciiTheme="minorHAnsi" w:hAnsiTheme="minorHAnsi" w:cs="Calibri"/>
        </w:rPr>
      </w:pPr>
      <w:r w:rsidRPr="001A3368">
        <w:rPr>
          <w:rFonts w:asciiTheme="minorHAnsi" w:hAnsiTheme="minorHAnsi" w:cs="Calibri"/>
        </w:rPr>
        <w:t>Ensure that all AT&amp;T products and services referred to in advertising and other copy have the proper word marks: registration,  trademarks, and service marks, which align with the U.S. Patent and Trademark Office.</w:t>
      </w:r>
    </w:p>
    <w:p w14:paraId="5A9CE124" w14:textId="77777777" w:rsidR="000F7268" w:rsidRPr="001A3368" w:rsidRDefault="000F7268" w:rsidP="000F7268">
      <w:pPr>
        <w:pStyle w:val="NoSpacing"/>
        <w:numPr>
          <w:ilvl w:val="0"/>
          <w:numId w:val="3"/>
        </w:numPr>
        <w:rPr>
          <w:rFonts w:asciiTheme="minorHAnsi" w:hAnsiTheme="minorHAnsi" w:cs="Calibri"/>
        </w:rPr>
      </w:pPr>
      <w:r w:rsidRPr="001A3368">
        <w:rPr>
          <w:rFonts w:asciiTheme="minorHAnsi" w:hAnsiTheme="minorHAnsi" w:cs="Calibri"/>
        </w:rPr>
        <w:t>Ensure all copy aligns with AT&amp;T brand standards and guidelines.</w:t>
      </w:r>
    </w:p>
    <w:p w14:paraId="4F75FF83" w14:textId="77777777" w:rsidR="000F7268" w:rsidRPr="001A3368" w:rsidRDefault="000F7268" w:rsidP="000F7268">
      <w:pPr>
        <w:pStyle w:val="NoSpacing"/>
        <w:numPr>
          <w:ilvl w:val="0"/>
          <w:numId w:val="3"/>
        </w:numPr>
        <w:rPr>
          <w:rFonts w:asciiTheme="minorHAnsi" w:hAnsiTheme="minorHAnsi" w:cs="Calibri"/>
        </w:rPr>
      </w:pPr>
      <w:r w:rsidRPr="001A3368">
        <w:rPr>
          <w:rFonts w:asciiTheme="minorHAnsi" w:hAnsiTheme="minorHAnsi" w:cs="Calibri"/>
        </w:rPr>
        <w:t>Ensure copyright symbols and footnotes are present where necessary.</w:t>
      </w:r>
    </w:p>
    <w:p w14:paraId="7CD831D5" w14:textId="77777777" w:rsidR="000F7268" w:rsidRPr="001A3368" w:rsidRDefault="000F7268" w:rsidP="000F7268">
      <w:pPr>
        <w:pStyle w:val="NoSpacing"/>
        <w:rPr>
          <w:rFonts w:asciiTheme="minorHAnsi" w:hAnsiTheme="minorHAnsi" w:cs="Calibri"/>
          <w:b/>
          <w:bCs/>
        </w:rPr>
      </w:pPr>
    </w:p>
    <w:p w14:paraId="0CFCB224" w14:textId="77777777" w:rsidR="000F7268" w:rsidRPr="001A3368" w:rsidRDefault="000F7268" w:rsidP="000F7268">
      <w:pPr>
        <w:pStyle w:val="NoSpacing"/>
        <w:rPr>
          <w:rFonts w:asciiTheme="minorHAnsi" w:hAnsiTheme="minorHAnsi" w:cs="Calibri"/>
          <w:b/>
          <w:bCs/>
        </w:rPr>
      </w:pPr>
      <w:r w:rsidRPr="001A3368">
        <w:rPr>
          <w:rFonts w:asciiTheme="minorHAnsi" w:hAnsiTheme="minorHAnsi" w:cs="Calibri"/>
          <w:b/>
          <w:bCs/>
        </w:rPr>
        <w:t xml:space="preserve">AT&amp;T </w:t>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t>Feb 2022 - Apr 2023</w:t>
      </w:r>
    </w:p>
    <w:p w14:paraId="554AC8FF" w14:textId="77777777" w:rsidR="000F7268" w:rsidRPr="001A3368" w:rsidRDefault="000F7268" w:rsidP="000F7268">
      <w:pPr>
        <w:pStyle w:val="NoSpacing"/>
        <w:rPr>
          <w:rFonts w:asciiTheme="minorHAnsi" w:hAnsiTheme="minorHAnsi" w:cs="Calibri"/>
          <w:b/>
          <w:bCs/>
        </w:rPr>
      </w:pPr>
      <w:r w:rsidRPr="001A3368">
        <w:rPr>
          <w:rFonts w:asciiTheme="minorHAnsi" w:hAnsiTheme="minorHAnsi" w:cs="Calibri"/>
          <w:b/>
          <w:bCs/>
        </w:rPr>
        <w:t>Copywriter/Blogger for AT&amp;T Leader Lab</w:t>
      </w:r>
    </w:p>
    <w:p w14:paraId="310DC823" w14:textId="77777777" w:rsidR="000F7268" w:rsidRPr="001A3368" w:rsidRDefault="000F7268" w:rsidP="000F7268">
      <w:pPr>
        <w:pStyle w:val="NoSpacing"/>
        <w:numPr>
          <w:ilvl w:val="0"/>
          <w:numId w:val="2"/>
        </w:numPr>
        <w:rPr>
          <w:rFonts w:asciiTheme="minorHAnsi" w:hAnsiTheme="minorHAnsi" w:cs="Calibri"/>
        </w:rPr>
      </w:pPr>
      <w:r w:rsidRPr="001A3368">
        <w:rPr>
          <w:rFonts w:asciiTheme="minorHAnsi" w:hAnsiTheme="minorHAnsi" w:cs="Calibri"/>
        </w:rPr>
        <w:t>Created leadership training blog posts for all levels of AT&amp;T managers.</w:t>
      </w:r>
    </w:p>
    <w:p w14:paraId="78C3B6F6" w14:textId="77777777" w:rsidR="000F7268" w:rsidRPr="001A3368" w:rsidRDefault="000F7268" w:rsidP="000F7268">
      <w:pPr>
        <w:pStyle w:val="NoSpacing"/>
        <w:numPr>
          <w:ilvl w:val="0"/>
          <w:numId w:val="2"/>
        </w:numPr>
        <w:rPr>
          <w:rFonts w:asciiTheme="minorHAnsi" w:hAnsiTheme="minorHAnsi" w:cs="Calibri"/>
        </w:rPr>
      </w:pPr>
      <w:r w:rsidRPr="001A3368">
        <w:rPr>
          <w:rFonts w:asciiTheme="minorHAnsi" w:hAnsiTheme="minorHAnsi" w:cs="Calibri"/>
        </w:rPr>
        <w:t>Collaborated with the leadership team to build outlines for creating blog posts, videos, and podcasting.</w:t>
      </w:r>
    </w:p>
    <w:p w14:paraId="074EE9D1" w14:textId="77777777" w:rsidR="000F7268" w:rsidRPr="001A3368" w:rsidRDefault="000F7268" w:rsidP="000F7268">
      <w:pPr>
        <w:pStyle w:val="NoSpacing"/>
        <w:numPr>
          <w:ilvl w:val="0"/>
          <w:numId w:val="2"/>
        </w:numPr>
        <w:rPr>
          <w:rFonts w:asciiTheme="minorHAnsi" w:hAnsiTheme="minorHAnsi" w:cs="Calibri"/>
        </w:rPr>
      </w:pPr>
      <w:r w:rsidRPr="001A3368">
        <w:rPr>
          <w:rFonts w:asciiTheme="minorHAnsi" w:hAnsiTheme="minorHAnsi" w:cs="Calibri"/>
        </w:rPr>
        <w:t>Responsible for adhering to AT&amp;T voice and tone.</w:t>
      </w:r>
    </w:p>
    <w:p w14:paraId="796CA082" w14:textId="77777777" w:rsidR="000F7268" w:rsidRPr="001A3368" w:rsidRDefault="000F7268" w:rsidP="000F7268">
      <w:pPr>
        <w:pStyle w:val="NoSpacing"/>
        <w:numPr>
          <w:ilvl w:val="0"/>
          <w:numId w:val="2"/>
        </w:numPr>
        <w:rPr>
          <w:rFonts w:asciiTheme="minorHAnsi" w:hAnsiTheme="minorHAnsi" w:cs="Calibri"/>
        </w:rPr>
      </w:pPr>
      <w:r w:rsidRPr="001A3368">
        <w:rPr>
          <w:rFonts w:asciiTheme="minorHAnsi" w:hAnsiTheme="minorHAnsi" w:cs="Calibri"/>
        </w:rPr>
        <w:t>Researched reputable sources and interviewed subject-matter experts to create compelling, consumable, and strategic content to reach a targeted audience.</w:t>
      </w:r>
    </w:p>
    <w:p w14:paraId="57569429" w14:textId="77777777" w:rsidR="000F7268" w:rsidRPr="001A3368" w:rsidRDefault="000F7268" w:rsidP="000F7268">
      <w:pPr>
        <w:pStyle w:val="NoSpacing"/>
        <w:numPr>
          <w:ilvl w:val="0"/>
          <w:numId w:val="2"/>
        </w:numPr>
        <w:rPr>
          <w:rFonts w:asciiTheme="minorHAnsi" w:hAnsiTheme="minorHAnsi" w:cs="Calibri"/>
        </w:rPr>
      </w:pPr>
      <w:r w:rsidRPr="001A3368">
        <w:rPr>
          <w:rFonts w:asciiTheme="minorHAnsi" w:hAnsiTheme="minorHAnsi" w:cs="Calibri"/>
        </w:rPr>
        <w:t>Adhered to collaborative outline to create posts and headlines for Leader Lab blog content to equip managers with leadership skills that enhance working relationships and the AT&amp;T working environment.</w:t>
      </w:r>
    </w:p>
    <w:p w14:paraId="2F7EC954" w14:textId="4ECBE713" w:rsidR="000F7268" w:rsidRPr="001A3368" w:rsidRDefault="000F7268" w:rsidP="000F7268">
      <w:pPr>
        <w:pStyle w:val="NoSpacing"/>
        <w:numPr>
          <w:ilvl w:val="0"/>
          <w:numId w:val="2"/>
        </w:numPr>
        <w:rPr>
          <w:rFonts w:asciiTheme="minorHAnsi" w:hAnsiTheme="minorHAnsi" w:cs="Calibri"/>
        </w:rPr>
      </w:pPr>
      <w:r w:rsidRPr="001A3368">
        <w:rPr>
          <w:rFonts w:asciiTheme="minorHAnsi" w:hAnsiTheme="minorHAnsi" w:cs="Calibri"/>
        </w:rPr>
        <w:t>AP Style</w:t>
      </w:r>
      <w:r w:rsidR="00182429" w:rsidRPr="001A3368">
        <w:rPr>
          <w:rFonts w:asciiTheme="minorHAnsi" w:hAnsiTheme="minorHAnsi" w:cs="Calibri"/>
        </w:rPr>
        <w:t>.</w:t>
      </w:r>
    </w:p>
    <w:p w14:paraId="2DFE6C97" w14:textId="77777777" w:rsidR="000F7268" w:rsidRPr="001A3368" w:rsidRDefault="000F7268" w:rsidP="000F7268">
      <w:pPr>
        <w:pStyle w:val="NoSpacing"/>
        <w:ind w:firstLine="45"/>
        <w:rPr>
          <w:rFonts w:asciiTheme="minorHAnsi" w:hAnsiTheme="minorHAnsi" w:cs="Calibri"/>
        </w:rPr>
      </w:pPr>
    </w:p>
    <w:p w14:paraId="1498A4DD" w14:textId="77777777" w:rsidR="000F7268" w:rsidRPr="001A3368" w:rsidRDefault="000F7268" w:rsidP="000F7268">
      <w:pPr>
        <w:pStyle w:val="NoSpacing"/>
        <w:rPr>
          <w:rFonts w:asciiTheme="minorHAnsi" w:hAnsiTheme="minorHAnsi" w:cs="Calibri"/>
          <w:b/>
          <w:bCs/>
        </w:rPr>
      </w:pPr>
      <w:r w:rsidRPr="001A3368">
        <w:rPr>
          <w:rFonts w:asciiTheme="minorHAnsi" w:hAnsiTheme="minorHAnsi" w:cs="Calibri"/>
          <w:b/>
          <w:bCs/>
        </w:rPr>
        <w:t xml:space="preserve">NextEra Energy Resources </w:t>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t>Apr 2019 - Dec 2021</w:t>
      </w:r>
    </w:p>
    <w:p w14:paraId="3EF97B1E" w14:textId="1D99C042" w:rsidR="000F7268" w:rsidRPr="001A3368" w:rsidRDefault="000F7268" w:rsidP="000F7268">
      <w:pPr>
        <w:pStyle w:val="NoSpacing"/>
        <w:rPr>
          <w:rFonts w:asciiTheme="minorHAnsi" w:hAnsiTheme="minorHAnsi" w:cs="Calibri"/>
          <w:b/>
          <w:bCs/>
        </w:rPr>
      </w:pPr>
      <w:r w:rsidRPr="001A3368">
        <w:rPr>
          <w:rFonts w:asciiTheme="minorHAnsi" w:hAnsiTheme="minorHAnsi" w:cs="Calibri"/>
          <w:b/>
          <w:bCs/>
        </w:rPr>
        <w:t>Copywriter (Remote)</w:t>
      </w:r>
    </w:p>
    <w:p w14:paraId="03F4F6A8" w14:textId="77777777" w:rsidR="000F7268" w:rsidRPr="001A3368" w:rsidRDefault="000F7268" w:rsidP="000F7268">
      <w:pPr>
        <w:pStyle w:val="NoSpacing"/>
        <w:numPr>
          <w:ilvl w:val="0"/>
          <w:numId w:val="2"/>
        </w:numPr>
        <w:rPr>
          <w:rFonts w:asciiTheme="minorHAnsi" w:hAnsiTheme="minorHAnsi" w:cs="Calibri"/>
        </w:rPr>
      </w:pPr>
      <w:r w:rsidRPr="001A3368">
        <w:rPr>
          <w:rFonts w:asciiTheme="minorHAnsi" w:hAnsiTheme="minorHAnsi" w:cs="Calibri"/>
        </w:rPr>
        <w:t>Responsibilities included but weren’t limited to creating internal and external content, such as emails, direct mail, web copy, and content for online and print publications, B2C and B2B, social media posts, ads, headlines, brochures, scripts for television interviews etc.</w:t>
      </w:r>
    </w:p>
    <w:p w14:paraId="67A74CD1" w14:textId="77777777" w:rsidR="000F7268" w:rsidRPr="001A3368" w:rsidRDefault="000F7268" w:rsidP="000F7268">
      <w:pPr>
        <w:pStyle w:val="NoSpacing"/>
        <w:numPr>
          <w:ilvl w:val="0"/>
          <w:numId w:val="2"/>
        </w:numPr>
        <w:rPr>
          <w:rFonts w:asciiTheme="minorHAnsi" w:hAnsiTheme="minorHAnsi" w:cs="Calibri"/>
        </w:rPr>
      </w:pPr>
      <w:r w:rsidRPr="001A3368">
        <w:rPr>
          <w:rFonts w:asciiTheme="minorHAnsi" w:hAnsiTheme="minorHAnsi" w:cs="Calibri"/>
        </w:rPr>
        <w:t>Created interview scripts for television news and interview broadcast.</w:t>
      </w:r>
    </w:p>
    <w:p w14:paraId="183ADA33" w14:textId="77777777" w:rsidR="000F7268" w:rsidRPr="001A3368" w:rsidRDefault="000F7268" w:rsidP="000F7268">
      <w:pPr>
        <w:pStyle w:val="NoSpacing"/>
        <w:numPr>
          <w:ilvl w:val="0"/>
          <w:numId w:val="2"/>
        </w:numPr>
        <w:rPr>
          <w:rFonts w:asciiTheme="minorHAnsi" w:hAnsiTheme="minorHAnsi" w:cs="Calibri"/>
        </w:rPr>
      </w:pPr>
      <w:r w:rsidRPr="001A3368">
        <w:rPr>
          <w:rFonts w:asciiTheme="minorHAnsi" w:hAnsiTheme="minorHAnsi" w:cs="Calibri"/>
        </w:rPr>
        <w:t>Followed content briefs and style guides to achieve the company's voice and tone.</w:t>
      </w:r>
    </w:p>
    <w:p w14:paraId="24D19C10" w14:textId="77777777" w:rsidR="000F7268" w:rsidRPr="001A3368" w:rsidRDefault="000F7268" w:rsidP="000F7268">
      <w:pPr>
        <w:pStyle w:val="NoSpacing"/>
        <w:numPr>
          <w:ilvl w:val="0"/>
          <w:numId w:val="2"/>
        </w:numPr>
        <w:rPr>
          <w:rFonts w:asciiTheme="minorHAnsi" w:hAnsiTheme="minorHAnsi" w:cs="Calibri"/>
        </w:rPr>
      </w:pPr>
      <w:r w:rsidRPr="001A3368">
        <w:rPr>
          <w:rFonts w:asciiTheme="minorHAnsi" w:hAnsiTheme="minorHAnsi" w:cs="Calibri"/>
        </w:rPr>
        <w:t>Created external and internal copy, social media headlines, posts, advertisements, product-related copy, service-related copy, press releases, brochures, customer-facing copy, blogs and articles for online and print publications.</w:t>
      </w:r>
    </w:p>
    <w:p w14:paraId="185CDADF" w14:textId="77777777" w:rsidR="000F7268" w:rsidRPr="001A3368" w:rsidRDefault="000F7268" w:rsidP="000F7268">
      <w:pPr>
        <w:pStyle w:val="NoSpacing"/>
        <w:numPr>
          <w:ilvl w:val="0"/>
          <w:numId w:val="2"/>
        </w:numPr>
        <w:rPr>
          <w:rFonts w:asciiTheme="minorHAnsi" w:hAnsiTheme="minorHAnsi" w:cs="Calibri"/>
        </w:rPr>
      </w:pPr>
      <w:r w:rsidRPr="001A3368">
        <w:rPr>
          <w:rFonts w:asciiTheme="minorHAnsi" w:hAnsiTheme="minorHAnsi" w:cs="Calibri"/>
        </w:rPr>
        <w:t>Responsible for editing and proofreading articles to ensure adherence to AP Style guidelines, enhancing clarity and consistency in published content</w:t>
      </w:r>
    </w:p>
    <w:p w14:paraId="3D45544F" w14:textId="77777777" w:rsidR="000F7268" w:rsidRPr="001A3368" w:rsidRDefault="000F7268" w:rsidP="000F7268">
      <w:pPr>
        <w:pStyle w:val="NoSpacing"/>
        <w:numPr>
          <w:ilvl w:val="0"/>
          <w:numId w:val="2"/>
        </w:numPr>
        <w:rPr>
          <w:rFonts w:asciiTheme="minorHAnsi" w:hAnsiTheme="minorHAnsi" w:cs="Calibri"/>
        </w:rPr>
      </w:pPr>
      <w:r w:rsidRPr="001A3368">
        <w:rPr>
          <w:rFonts w:asciiTheme="minorHAnsi" w:hAnsiTheme="minorHAnsi" w:cs="Calibri"/>
        </w:rPr>
        <w:t>Copyediting/proofreading direct mail and email advertisement copy, Social Media Marketing copy.</w:t>
      </w:r>
    </w:p>
    <w:p w14:paraId="27C0367D" w14:textId="77777777" w:rsidR="000F7268" w:rsidRPr="001A3368" w:rsidRDefault="000F7268" w:rsidP="000F7268">
      <w:pPr>
        <w:pStyle w:val="NoSpacing"/>
        <w:numPr>
          <w:ilvl w:val="0"/>
          <w:numId w:val="2"/>
        </w:numPr>
        <w:rPr>
          <w:rFonts w:asciiTheme="minorHAnsi" w:hAnsiTheme="minorHAnsi" w:cs="Calibri"/>
        </w:rPr>
      </w:pPr>
      <w:r w:rsidRPr="001A3368">
        <w:rPr>
          <w:rFonts w:asciiTheme="minorHAnsi" w:hAnsiTheme="minorHAnsi" w:cs="Calibri"/>
        </w:rPr>
        <w:t>Also involved in creative writing and web content writing.</w:t>
      </w:r>
    </w:p>
    <w:p w14:paraId="13F72072" w14:textId="77777777" w:rsidR="000F7268" w:rsidRPr="001A3368" w:rsidRDefault="000F7268" w:rsidP="000F7268">
      <w:pPr>
        <w:pStyle w:val="NoSpacing"/>
        <w:numPr>
          <w:ilvl w:val="0"/>
          <w:numId w:val="2"/>
        </w:numPr>
        <w:rPr>
          <w:rFonts w:asciiTheme="minorHAnsi" w:hAnsiTheme="minorHAnsi" w:cs="Calibri"/>
        </w:rPr>
      </w:pPr>
      <w:r w:rsidRPr="001A3368">
        <w:rPr>
          <w:rFonts w:asciiTheme="minorHAnsi" w:hAnsiTheme="minorHAnsi" w:cs="Calibri"/>
        </w:rPr>
        <w:t>Developed and created articles, press releases, and reports in compliance with AP Style, ensuring accurate and engaging communication.</w:t>
      </w:r>
    </w:p>
    <w:p w14:paraId="0AA47063" w14:textId="77777777" w:rsidR="000F7268" w:rsidRPr="001A3368" w:rsidRDefault="000F7268" w:rsidP="000F7268">
      <w:pPr>
        <w:pStyle w:val="NoSpacing"/>
        <w:ind w:left="720"/>
        <w:rPr>
          <w:rFonts w:asciiTheme="minorHAnsi" w:hAnsiTheme="minorHAnsi" w:cs="Calibri"/>
        </w:rPr>
      </w:pPr>
    </w:p>
    <w:p w14:paraId="61783791" w14:textId="77777777" w:rsidR="000F7268" w:rsidRPr="001A3368" w:rsidRDefault="000F7268" w:rsidP="000F7268">
      <w:pPr>
        <w:pStyle w:val="NoSpacing"/>
        <w:rPr>
          <w:rFonts w:asciiTheme="minorHAnsi" w:hAnsiTheme="minorHAnsi" w:cs="Calibri"/>
        </w:rPr>
      </w:pPr>
    </w:p>
    <w:p w14:paraId="5BF898F4" w14:textId="77777777" w:rsidR="000F7268" w:rsidRPr="001A3368" w:rsidRDefault="000F7268" w:rsidP="000F7268">
      <w:pPr>
        <w:pStyle w:val="NoSpacing"/>
        <w:rPr>
          <w:rFonts w:asciiTheme="minorHAnsi" w:hAnsiTheme="minorHAnsi" w:cs="Calibri"/>
          <w:b/>
          <w:bCs/>
        </w:rPr>
      </w:pPr>
      <w:proofErr w:type="spellStart"/>
      <w:r w:rsidRPr="001A3368">
        <w:rPr>
          <w:rFonts w:asciiTheme="minorHAnsi" w:hAnsiTheme="minorHAnsi" w:cs="Calibri"/>
          <w:b/>
          <w:bCs/>
        </w:rPr>
        <w:t>BioNews</w:t>
      </w:r>
      <w:proofErr w:type="spellEnd"/>
      <w:r w:rsidRPr="001A3368">
        <w:rPr>
          <w:rFonts w:asciiTheme="minorHAnsi" w:hAnsiTheme="minorHAnsi" w:cs="Calibri"/>
          <w:b/>
          <w:bCs/>
        </w:rPr>
        <w:t xml:space="preserve"> Services Inc. </w:t>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t xml:space="preserve">Apr 2018 - Present </w:t>
      </w:r>
    </w:p>
    <w:p w14:paraId="6B10BC54" w14:textId="77777777" w:rsidR="000F7268" w:rsidRPr="001A3368" w:rsidRDefault="000F7268" w:rsidP="000F7268">
      <w:pPr>
        <w:pStyle w:val="NoSpacing"/>
        <w:rPr>
          <w:rFonts w:asciiTheme="minorHAnsi" w:hAnsiTheme="minorHAnsi" w:cs="Calibri"/>
          <w:b/>
          <w:bCs/>
        </w:rPr>
      </w:pPr>
      <w:r w:rsidRPr="001A3368">
        <w:rPr>
          <w:rFonts w:asciiTheme="minorHAnsi" w:hAnsiTheme="minorHAnsi" w:cs="Calibri"/>
          <w:b/>
          <w:bCs/>
        </w:rPr>
        <w:t>Columnist (Remote)</w:t>
      </w:r>
    </w:p>
    <w:p w14:paraId="7C15CDBC" w14:textId="77777777" w:rsidR="000F7268" w:rsidRPr="001A3368" w:rsidRDefault="000F7268" w:rsidP="000F7268">
      <w:pPr>
        <w:pStyle w:val="NoSpacing"/>
        <w:numPr>
          <w:ilvl w:val="0"/>
          <w:numId w:val="2"/>
        </w:numPr>
        <w:rPr>
          <w:rFonts w:asciiTheme="minorHAnsi" w:hAnsiTheme="minorHAnsi" w:cs="Calibri"/>
        </w:rPr>
      </w:pPr>
      <w:r w:rsidRPr="001A3368">
        <w:rPr>
          <w:rFonts w:asciiTheme="minorHAnsi" w:hAnsiTheme="minorHAnsi" w:cs="Calibri"/>
        </w:rPr>
        <w:t xml:space="preserve">Creating a weekly column for Alzheimer's News Today, a </w:t>
      </w:r>
      <w:proofErr w:type="spellStart"/>
      <w:r w:rsidRPr="001A3368">
        <w:rPr>
          <w:rFonts w:asciiTheme="minorHAnsi" w:hAnsiTheme="minorHAnsi" w:cs="Calibri"/>
        </w:rPr>
        <w:t>BioNews</w:t>
      </w:r>
      <w:proofErr w:type="spellEnd"/>
      <w:r w:rsidRPr="001A3368">
        <w:rPr>
          <w:rFonts w:asciiTheme="minorHAnsi" w:hAnsiTheme="minorHAnsi" w:cs="Calibri"/>
        </w:rPr>
        <w:t xml:space="preserve"> Services Inc. publication, creating content surrounding Alzheimer's disease and general health  copy relating to patients and caregivers.</w:t>
      </w:r>
    </w:p>
    <w:p w14:paraId="6B82A2CD" w14:textId="77777777" w:rsidR="000F7268" w:rsidRPr="001A3368" w:rsidRDefault="000F7268" w:rsidP="000F7268">
      <w:pPr>
        <w:pStyle w:val="NoSpacing"/>
        <w:rPr>
          <w:rFonts w:asciiTheme="minorHAnsi" w:hAnsiTheme="minorHAnsi" w:cs="Calibri"/>
        </w:rPr>
      </w:pPr>
    </w:p>
    <w:p w14:paraId="0DAC75E8" w14:textId="77777777" w:rsidR="000F7268" w:rsidRPr="001A3368" w:rsidRDefault="000F7268" w:rsidP="000F7268">
      <w:pPr>
        <w:pStyle w:val="NoSpacing"/>
        <w:rPr>
          <w:rFonts w:asciiTheme="minorHAnsi" w:hAnsiTheme="minorHAnsi" w:cs="Calibri"/>
          <w:b/>
          <w:bCs/>
        </w:rPr>
      </w:pPr>
      <w:proofErr w:type="spellStart"/>
      <w:r w:rsidRPr="001A3368">
        <w:rPr>
          <w:rFonts w:asciiTheme="minorHAnsi" w:hAnsiTheme="minorHAnsi" w:cs="Calibri"/>
          <w:b/>
          <w:bCs/>
        </w:rPr>
        <w:t>Mentavi</w:t>
      </w:r>
      <w:proofErr w:type="spellEnd"/>
      <w:r w:rsidRPr="001A3368">
        <w:rPr>
          <w:rFonts w:asciiTheme="minorHAnsi" w:hAnsiTheme="minorHAnsi" w:cs="Calibri"/>
          <w:b/>
          <w:bCs/>
        </w:rPr>
        <w:t xml:space="preserve"> Health </w:t>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t>May 2023</w:t>
      </w:r>
    </w:p>
    <w:p w14:paraId="2C33FA42" w14:textId="77777777" w:rsidR="000F7268" w:rsidRPr="001A3368" w:rsidRDefault="000F7268" w:rsidP="000F7268">
      <w:pPr>
        <w:pStyle w:val="NoSpacing"/>
        <w:rPr>
          <w:rFonts w:asciiTheme="minorHAnsi" w:hAnsiTheme="minorHAnsi" w:cs="Calibri"/>
          <w:b/>
          <w:bCs/>
        </w:rPr>
      </w:pPr>
      <w:r w:rsidRPr="001A3368">
        <w:rPr>
          <w:rFonts w:asciiTheme="minorHAnsi" w:hAnsiTheme="minorHAnsi" w:cs="Calibri"/>
          <w:b/>
          <w:bCs/>
        </w:rPr>
        <w:t>Copywriter (Freelance/Remote)</w:t>
      </w:r>
    </w:p>
    <w:p w14:paraId="6114798F" w14:textId="77777777" w:rsidR="000F7268" w:rsidRPr="001A3368" w:rsidRDefault="000F7268" w:rsidP="000F7268">
      <w:pPr>
        <w:pStyle w:val="NoSpacing"/>
        <w:numPr>
          <w:ilvl w:val="0"/>
          <w:numId w:val="2"/>
        </w:numPr>
        <w:rPr>
          <w:rFonts w:asciiTheme="minorHAnsi" w:hAnsiTheme="minorHAnsi" w:cs="Calibri"/>
        </w:rPr>
      </w:pPr>
      <w:r w:rsidRPr="001A3368">
        <w:rPr>
          <w:rFonts w:asciiTheme="minorHAnsi" w:hAnsiTheme="minorHAnsi" w:cs="Calibri"/>
        </w:rPr>
        <w:t>Provided health B2B and B2C copy related to mental health and assessment.</w:t>
      </w:r>
    </w:p>
    <w:p w14:paraId="69885D01" w14:textId="77777777" w:rsidR="000F7268" w:rsidRPr="001A3368" w:rsidRDefault="000F7268" w:rsidP="000F7268">
      <w:pPr>
        <w:pStyle w:val="NoSpacing"/>
        <w:ind w:firstLine="45"/>
        <w:rPr>
          <w:rFonts w:asciiTheme="minorHAnsi" w:hAnsiTheme="minorHAnsi" w:cs="Calibri"/>
        </w:rPr>
      </w:pPr>
    </w:p>
    <w:p w14:paraId="2F64EB72" w14:textId="77777777" w:rsidR="000F7268" w:rsidRPr="001A3368" w:rsidRDefault="000F7268" w:rsidP="000F7268">
      <w:pPr>
        <w:pStyle w:val="NoSpacing"/>
        <w:rPr>
          <w:rFonts w:asciiTheme="minorHAnsi" w:hAnsiTheme="minorHAnsi" w:cs="Calibri"/>
          <w:b/>
          <w:bCs/>
        </w:rPr>
      </w:pPr>
      <w:r w:rsidRPr="001A3368">
        <w:rPr>
          <w:rFonts w:asciiTheme="minorHAnsi" w:hAnsiTheme="minorHAnsi" w:cs="Calibri"/>
          <w:b/>
          <w:bCs/>
        </w:rPr>
        <w:t xml:space="preserve">ADHD Online </w:t>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t>Aug 2023</w:t>
      </w:r>
    </w:p>
    <w:p w14:paraId="4DA94676" w14:textId="77777777" w:rsidR="000F7268" w:rsidRPr="001A3368" w:rsidRDefault="000F7268" w:rsidP="000F7268">
      <w:pPr>
        <w:pStyle w:val="NoSpacing"/>
        <w:rPr>
          <w:rFonts w:asciiTheme="minorHAnsi" w:hAnsiTheme="minorHAnsi" w:cs="Calibri"/>
          <w:b/>
          <w:bCs/>
        </w:rPr>
      </w:pPr>
      <w:r w:rsidRPr="001A3368">
        <w:rPr>
          <w:rFonts w:asciiTheme="minorHAnsi" w:hAnsiTheme="minorHAnsi" w:cs="Calibri"/>
          <w:b/>
          <w:bCs/>
        </w:rPr>
        <w:t>Copywriter (Freelance/Remote)</w:t>
      </w:r>
    </w:p>
    <w:p w14:paraId="7200F2BB" w14:textId="77777777" w:rsidR="000F7268" w:rsidRPr="001A3368" w:rsidRDefault="000F7268" w:rsidP="000F7268">
      <w:pPr>
        <w:pStyle w:val="NoSpacing"/>
        <w:numPr>
          <w:ilvl w:val="0"/>
          <w:numId w:val="2"/>
        </w:numPr>
        <w:rPr>
          <w:rFonts w:asciiTheme="minorHAnsi" w:hAnsiTheme="minorHAnsi" w:cs="Calibri"/>
        </w:rPr>
      </w:pPr>
      <w:r w:rsidRPr="001A3368">
        <w:rPr>
          <w:rFonts w:asciiTheme="minorHAnsi" w:hAnsiTheme="minorHAnsi" w:cs="Calibri"/>
        </w:rPr>
        <w:t>Provided B2C and B2B health copy related to Attention Deficit Hyperactivity Disorder.</w:t>
      </w:r>
    </w:p>
    <w:p w14:paraId="296CF648" w14:textId="77777777" w:rsidR="000F7268" w:rsidRPr="001A3368" w:rsidRDefault="000F7268" w:rsidP="000F7268">
      <w:pPr>
        <w:pStyle w:val="NoSpacing"/>
        <w:ind w:firstLine="45"/>
        <w:rPr>
          <w:rFonts w:asciiTheme="minorHAnsi" w:hAnsiTheme="minorHAnsi" w:cs="Calibri"/>
        </w:rPr>
      </w:pPr>
    </w:p>
    <w:p w14:paraId="5430F5DB" w14:textId="77777777" w:rsidR="000F7268" w:rsidRPr="001A3368" w:rsidRDefault="000F7268" w:rsidP="000F7268">
      <w:pPr>
        <w:pStyle w:val="NoSpacing"/>
        <w:rPr>
          <w:rFonts w:asciiTheme="minorHAnsi" w:hAnsiTheme="minorHAnsi" w:cs="Calibri"/>
          <w:b/>
          <w:bCs/>
        </w:rPr>
      </w:pPr>
      <w:r w:rsidRPr="001A3368">
        <w:rPr>
          <w:rFonts w:asciiTheme="minorHAnsi" w:hAnsiTheme="minorHAnsi" w:cs="Calibri"/>
          <w:b/>
          <w:bCs/>
        </w:rPr>
        <w:t xml:space="preserve">Corium Pharmaceutical Inc. </w:t>
      </w:r>
    </w:p>
    <w:p w14:paraId="7554BA42" w14:textId="77777777" w:rsidR="000F7268" w:rsidRPr="001A3368" w:rsidRDefault="000F7268" w:rsidP="000F7268">
      <w:pPr>
        <w:pStyle w:val="NoSpacing"/>
        <w:rPr>
          <w:rFonts w:asciiTheme="minorHAnsi" w:hAnsiTheme="minorHAnsi" w:cs="Calibri"/>
          <w:b/>
          <w:bCs/>
        </w:rPr>
      </w:pPr>
      <w:r w:rsidRPr="001A3368">
        <w:rPr>
          <w:rFonts w:asciiTheme="minorHAnsi" w:hAnsiTheme="minorHAnsi" w:cs="Calibri"/>
          <w:b/>
          <w:bCs/>
        </w:rPr>
        <w:t xml:space="preserve">Alzheimer's Caregiver Advisory Board </w:t>
      </w:r>
    </w:p>
    <w:p w14:paraId="4E7A5ECD" w14:textId="77777777" w:rsidR="000F7268" w:rsidRPr="001A3368" w:rsidRDefault="000F7268" w:rsidP="000F7268">
      <w:pPr>
        <w:pStyle w:val="NoSpacing"/>
        <w:rPr>
          <w:rFonts w:asciiTheme="minorHAnsi" w:hAnsiTheme="minorHAnsi" w:cs="Calibri"/>
        </w:rPr>
      </w:pPr>
    </w:p>
    <w:p w14:paraId="4793BCCF" w14:textId="77777777" w:rsidR="000F7268" w:rsidRPr="001A3368" w:rsidRDefault="000F7268" w:rsidP="000F7268">
      <w:pPr>
        <w:pStyle w:val="NoSpacing"/>
        <w:rPr>
          <w:rFonts w:asciiTheme="minorHAnsi" w:hAnsiTheme="minorHAnsi" w:cs="Calibri"/>
          <w:b/>
          <w:bCs/>
        </w:rPr>
      </w:pPr>
      <w:r w:rsidRPr="001A3368">
        <w:rPr>
          <w:rFonts w:asciiTheme="minorHAnsi" w:hAnsiTheme="minorHAnsi" w:cs="Calibri"/>
          <w:b/>
          <w:bCs/>
        </w:rPr>
        <w:t xml:space="preserve">Corium, Inc. </w:t>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t>Mar 2019 - 2021</w:t>
      </w:r>
    </w:p>
    <w:p w14:paraId="09BF1EFA" w14:textId="77777777" w:rsidR="000F7268" w:rsidRPr="001A3368" w:rsidRDefault="000F7268" w:rsidP="000F7268">
      <w:pPr>
        <w:pStyle w:val="NoSpacing"/>
        <w:rPr>
          <w:rFonts w:asciiTheme="minorHAnsi" w:hAnsiTheme="minorHAnsi" w:cs="Calibri"/>
          <w:b/>
          <w:bCs/>
        </w:rPr>
      </w:pPr>
      <w:r w:rsidRPr="001A3368">
        <w:rPr>
          <w:rFonts w:asciiTheme="minorHAnsi" w:hAnsiTheme="minorHAnsi" w:cs="Calibri"/>
          <w:b/>
          <w:bCs/>
        </w:rPr>
        <w:t>Consultant (Freelance-Remote)</w:t>
      </w:r>
    </w:p>
    <w:p w14:paraId="04142521" w14:textId="77777777" w:rsidR="000F7268" w:rsidRPr="001A3368" w:rsidRDefault="000F7268" w:rsidP="000F7268">
      <w:pPr>
        <w:pStyle w:val="NoSpacing"/>
        <w:numPr>
          <w:ilvl w:val="0"/>
          <w:numId w:val="2"/>
        </w:numPr>
        <w:rPr>
          <w:rFonts w:asciiTheme="minorHAnsi" w:hAnsiTheme="minorHAnsi" w:cs="Calibri"/>
        </w:rPr>
      </w:pPr>
      <w:r w:rsidRPr="001A3368">
        <w:rPr>
          <w:rFonts w:asciiTheme="minorHAnsi" w:hAnsiTheme="minorHAnsi" w:cs="Calibri"/>
        </w:rPr>
        <w:t>Consultant regarding Alzheimer's disease as it relates to familial caregiving, health, and life experience for caregivers and patients.</w:t>
      </w:r>
    </w:p>
    <w:p w14:paraId="13E12155" w14:textId="77777777" w:rsidR="000F7268" w:rsidRPr="001A3368" w:rsidRDefault="000F7268" w:rsidP="000F7268">
      <w:pPr>
        <w:pStyle w:val="NoSpacing"/>
        <w:numPr>
          <w:ilvl w:val="0"/>
          <w:numId w:val="2"/>
        </w:numPr>
        <w:rPr>
          <w:rFonts w:asciiTheme="minorHAnsi" w:hAnsiTheme="minorHAnsi" w:cs="Calibri"/>
        </w:rPr>
      </w:pPr>
      <w:r w:rsidRPr="001A3368">
        <w:rPr>
          <w:rFonts w:asciiTheme="minorHAnsi" w:hAnsiTheme="minorHAnsi" w:cs="Calibri"/>
        </w:rPr>
        <w:t xml:space="preserve">Addressed Corium Pharmaceutical employees at corporate event announcing the FDA approval of </w:t>
      </w:r>
      <w:proofErr w:type="spellStart"/>
      <w:r w:rsidRPr="001A3368">
        <w:rPr>
          <w:rFonts w:asciiTheme="minorHAnsi" w:hAnsiTheme="minorHAnsi" w:cs="Calibri"/>
        </w:rPr>
        <w:t>Adlarity</w:t>
      </w:r>
      <w:proofErr w:type="spellEnd"/>
      <w:r w:rsidRPr="001A3368">
        <w:rPr>
          <w:rFonts w:asciiTheme="minorHAnsi" w:hAnsiTheme="minorHAnsi" w:cs="Calibri"/>
        </w:rPr>
        <w:t xml:space="preserve"> and provided a caregiver's perspective on the benefits of the transdermal patch for treating Alzheimer's disease symptoms.</w:t>
      </w:r>
    </w:p>
    <w:p w14:paraId="3EC87227" w14:textId="77777777" w:rsidR="000F7268" w:rsidRPr="001A3368" w:rsidRDefault="000F7268" w:rsidP="000F7268">
      <w:pPr>
        <w:pStyle w:val="NoSpacing"/>
        <w:numPr>
          <w:ilvl w:val="0"/>
          <w:numId w:val="2"/>
        </w:numPr>
        <w:rPr>
          <w:rFonts w:asciiTheme="minorHAnsi" w:hAnsiTheme="minorHAnsi" w:cs="Calibri"/>
        </w:rPr>
      </w:pPr>
      <w:r w:rsidRPr="001A3368">
        <w:rPr>
          <w:rFonts w:asciiTheme="minorHAnsi" w:hAnsiTheme="minorHAnsi" w:cs="Calibri"/>
        </w:rPr>
        <w:t>Provided insight into Alzheimer's disease as it relates to familial caregiving as a board member of the Corium Pharmaceutical Alzheimer's Caregiving Board.</w:t>
      </w:r>
    </w:p>
    <w:p w14:paraId="2AD00575" w14:textId="77777777" w:rsidR="000F7268" w:rsidRPr="001A3368" w:rsidRDefault="000F7268" w:rsidP="000F7268">
      <w:pPr>
        <w:pStyle w:val="NoSpacing"/>
        <w:rPr>
          <w:rFonts w:asciiTheme="minorHAnsi" w:hAnsiTheme="minorHAnsi" w:cs="Calibri"/>
        </w:rPr>
      </w:pPr>
    </w:p>
    <w:p w14:paraId="096E1154" w14:textId="77777777" w:rsidR="000F7268" w:rsidRPr="001A3368" w:rsidRDefault="000F7268" w:rsidP="000F7268">
      <w:pPr>
        <w:pStyle w:val="NoSpacing"/>
        <w:rPr>
          <w:rFonts w:asciiTheme="minorHAnsi" w:hAnsiTheme="minorHAnsi" w:cs="Calibri"/>
          <w:b/>
          <w:bCs/>
        </w:rPr>
      </w:pPr>
      <w:proofErr w:type="spellStart"/>
      <w:r w:rsidRPr="001A3368">
        <w:rPr>
          <w:rFonts w:asciiTheme="minorHAnsi" w:hAnsiTheme="minorHAnsi" w:cs="Calibri"/>
          <w:b/>
          <w:bCs/>
        </w:rPr>
        <w:t>iHealthSpot</w:t>
      </w:r>
      <w:proofErr w:type="spellEnd"/>
      <w:r w:rsidRPr="001A3368">
        <w:rPr>
          <w:rFonts w:asciiTheme="minorHAnsi" w:hAnsiTheme="minorHAnsi" w:cs="Calibri"/>
          <w:b/>
          <w:bCs/>
        </w:rPr>
        <w:t xml:space="preserve"> Interactive </w:t>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r>
      <w:r w:rsidRPr="001A3368">
        <w:rPr>
          <w:rFonts w:asciiTheme="minorHAnsi" w:hAnsiTheme="minorHAnsi" w:cs="Calibri"/>
          <w:b/>
          <w:bCs/>
        </w:rPr>
        <w:tab/>
        <w:t>Oct 2018 - 2020</w:t>
      </w:r>
    </w:p>
    <w:p w14:paraId="5E9B835A" w14:textId="77777777" w:rsidR="000F7268" w:rsidRPr="001A3368" w:rsidRDefault="000F7268" w:rsidP="000F7268">
      <w:pPr>
        <w:pStyle w:val="NoSpacing"/>
        <w:rPr>
          <w:rFonts w:asciiTheme="minorHAnsi" w:hAnsiTheme="minorHAnsi" w:cs="Calibri"/>
          <w:b/>
          <w:bCs/>
        </w:rPr>
      </w:pPr>
      <w:r w:rsidRPr="001A3368">
        <w:rPr>
          <w:rFonts w:asciiTheme="minorHAnsi" w:hAnsiTheme="minorHAnsi" w:cs="Calibri"/>
          <w:b/>
          <w:bCs/>
        </w:rPr>
        <w:t>Copywriter</w:t>
      </w:r>
    </w:p>
    <w:p w14:paraId="0F0B0A9C" w14:textId="77777777" w:rsidR="000F7268" w:rsidRPr="001A3368" w:rsidRDefault="000F7268" w:rsidP="000F7268">
      <w:pPr>
        <w:pStyle w:val="NoSpacing"/>
        <w:numPr>
          <w:ilvl w:val="0"/>
          <w:numId w:val="2"/>
        </w:numPr>
        <w:rPr>
          <w:rFonts w:asciiTheme="minorHAnsi" w:hAnsiTheme="minorHAnsi" w:cs="Calibri"/>
        </w:rPr>
      </w:pPr>
      <w:r w:rsidRPr="001A3368">
        <w:rPr>
          <w:rFonts w:asciiTheme="minorHAnsi" w:hAnsiTheme="minorHAnsi" w:cs="Calibri"/>
        </w:rPr>
        <w:t>Created effective copy for content marketing as a health copywriter, creating consumer-facing, well-</w:t>
      </w:r>
      <w:proofErr w:type="spellStart"/>
      <w:r w:rsidRPr="001A3368">
        <w:rPr>
          <w:rFonts w:asciiTheme="minorHAnsi" w:hAnsiTheme="minorHAnsi" w:cs="Calibri"/>
        </w:rPr>
        <w:t>researchd</w:t>
      </w:r>
      <w:proofErr w:type="spellEnd"/>
      <w:r w:rsidRPr="001A3368">
        <w:rPr>
          <w:rFonts w:asciiTheme="minorHAnsi" w:hAnsiTheme="minorHAnsi" w:cs="Calibri"/>
        </w:rPr>
        <w:t xml:space="preserve"> articles for health agencies and doctors’ websites across the United States.</w:t>
      </w:r>
    </w:p>
    <w:p w14:paraId="35A2C044" w14:textId="77777777" w:rsidR="00DD789F" w:rsidRPr="001A3368" w:rsidRDefault="000F7268" w:rsidP="000F7268">
      <w:pPr>
        <w:rPr>
          <w:rFonts w:asciiTheme="minorHAnsi" w:hAnsiTheme="minorHAnsi" w:cs="Calibri"/>
        </w:rPr>
      </w:pPr>
      <w:r w:rsidRPr="001A3368">
        <w:rPr>
          <w:rFonts w:asciiTheme="minorHAnsi" w:hAnsiTheme="minorHAnsi" w:cs="Calibri"/>
        </w:rPr>
        <w:t xml:space="preserve">Responsibilities included researching reputable resources to provide accurate health information for patients. </w:t>
      </w:r>
    </w:p>
    <w:p w14:paraId="68B83347" w14:textId="77777777" w:rsidR="004702EF" w:rsidRPr="001A3368" w:rsidRDefault="00471F8A" w:rsidP="004702EF">
      <w:pPr>
        <w:shd w:val="clear" w:color="auto" w:fill="FFFFFF"/>
        <w:rPr>
          <w:rFonts w:asciiTheme="minorHAnsi" w:hAnsiTheme="minorHAnsi"/>
          <w:b/>
          <w:bCs/>
          <w:color w:val="000000"/>
        </w:rPr>
      </w:pPr>
      <w:r w:rsidRPr="001A3368">
        <w:rPr>
          <w:rFonts w:asciiTheme="minorHAnsi" w:hAnsiTheme="minorHAnsi"/>
          <w:b/>
          <w:bCs/>
          <w:color w:val="000000"/>
        </w:rPr>
        <w:t>References</w:t>
      </w:r>
    </w:p>
    <w:p w14:paraId="55351287" w14:textId="77777777" w:rsidR="006F31E3" w:rsidRPr="001A3368" w:rsidRDefault="006F31E3" w:rsidP="006F31E3">
      <w:pPr>
        <w:spacing w:after="0"/>
        <w:rPr>
          <w:rFonts w:asciiTheme="minorHAnsi" w:hAnsiTheme="minorHAnsi"/>
          <w:b/>
          <w:bCs/>
        </w:rPr>
      </w:pPr>
      <w:r w:rsidRPr="001A3368">
        <w:rPr>
          <w:rFonts w:asciiTheme="minorHAnsi" w:hAnsiTheme="minorHAnsi"/>
          <w:b/>
          <w:bCs/>
        </w:rPr>
        <w:t>Georgette Shuler</w:t>
      </w:r>
    </w:p>
    <w:p w14:paraId="7014A147" w14:textId="77777777" w:rsidR="006F31E3" w:rsidRPr="001A3368" w:rsidRDefault="006F31E3" w:rsidP="006F31E3">
      <w:pPr>
        <w:spacing w:after="0"/>
        <w:rPr>
          <w:rFonts w:asciiTheme="minorHAnsi" w:hAnsiTheme="minorHAnsi"/>
        </w:rPr>
      </w:pPr>
      <w:r w:rsidRPr="001A3368">
        <w:rPr>
          <w:rFonts w:asciiTheme="minorHAnsi" w:hAnsiTheme="minorHAnsi"/>
        </w:rPr>
        <w:t>Associate Creative Director, Communications</w:t>
      </w:r>
    </w:p>
    <w:p w14:paraId="627C11A2" w14:textId="77777777" w:rsidR="006F31E3" w:rsidRPr="001A3368" w:rsidRDefault="006F31E3" w:rsidP="006F31E3">
      <w:pPr>
        <w:spacing w:after="0"/>
        <w:rPr>
          <w:rFonts w:asciiTheme="minorHAnsi" w:hAnsiTheme="minorHAnsi"/>
        </w:rPr>
      </w:pPr>
      <w:hyperlink r:id="rId7" w:history="1">
        <w:r w:rsidRPr="001A3368">
          <w:rPr>
            <w:rStyle w:val="Hyperlink"/>
            <w:rFonts w:asciiTheme="minorHAnsi" w:hAnsiTheme="minorHAnsi"/>
          </w:rPr>
          <w:t>gs1068@att.com</w:t>
        </w:r>
      </w:hyperlink>
    </w:p>
    <w:p w14:paraId="2237E411" w14:textId="77777777" w:rsidR="006F31E3" w:rsidRPr="001A3368" w:rsidRDefault="006F31E3" w:rsidP="004702EF">
      <w:pPr>
        <w:shd w:val="clear" w:color="auto" w:fill="FFFFFF"/>
        <w:rPr>
          <w:rFonts w:asciiTheme="minorHAnsi" w:hAnsiTheme="minorHAnsi"/>
          <w:b/>
          <w:bCs/>
          <w:color w:val="000000"/>
        </w:rPr>
      </w:pPr>
    </w:p>
    <w:p w14:paraId="132F0116" w14:textId="77777777" w:rsidR="004702EF" w:rsidRPr="001A3368" w:rsidRDefault="00471F8A" w:rsidP="004702EF">
      <w:pPr>
        <w:shd w:val="clear" w:color="auto" w:fill="FFFFFF"/>
        <w:rPr>
          <w:rFonts w:asciiTheme="minorHAnsi" w:hAnsiTheme="minorHAnsi"/>
          <w:b/>
          <w:color w:val="000000"/>
        </w:rPr>
      </w:pPr>
      <w:r w:rsidRPr="001A3368">
        <w:rPr>
          <w:rFonts w:asciiTheme="minorHAnsi" w:hAnsiTheme="minorHAnsi"/>
          <w:b/>
          <w:color w:val="000000"/>
        </w:rPr>
        <w:t xml:space="preserve">Brian </w:t>
      </w:r>
      <w:proofErr w:type="spellStart"/>
      <w:r w:rsidRPr="001A3368">
        <w:rPr>
          <w:rFonts w:asciiTheme="minorHAnsi" w:hAnsiTheme="minorHAnsi"/>
          <w:b/>
          <w:color w:val="000000"/>
        </w:rPr>
        <w:t>Weitzeil</w:t>
      </w:r>
      <w:proofErr w:type="spellEnd"/>
    </w:p>
    <w:p w14:paraId="2738C5B8" w14:textId="117A12C6" w:rsidR="00471F8A" w:rsidRPr="001A3368" w:rsidRDefault="00471F8A" w:rsidP="004702EF">
      <w:pPr>
        <w:shd w:val="clear" w:color="auto" w:fill="FFFFFF"/>
        <w:rPr>
          <w:rFonts w:asciiTheme="minorHAnsi" w:hAnsiTheme="minorHAnsi"/>
          <w:b/>
          <w:bCs/>
          <w:color w:val="000000"/>
        </w:rPr>
      </w:pPr>
      <w:r w:rsidRPr="001A3368">
        <w:rPr>
          <w:rFonts w:asciiTheme="minorHAnsi" w:hAnsiTheme="minorHAnsi"/>
          <w:bCs/>
          <w:color w:val="000000"/>
        </w:rPr>
        <w:t>Lead Media Production Manager-AT&amp;T University</w:t>
      </w:r>
    </w:p>
    <w:p w14:paraId="4805E089" w14:textId="77777777" w:rsidR="00471F8A" w:rsidRPr="001A3368" w:rsidRDefault="00471F8A" w:rsidP="00471F8A">
      <w:pPr>
        <w:shd w:val="clear" w:color="auto" w:fill="FFFFFF"/>
        <w:rPr>
          <w:rFonts w:asciiTheme="minorHAnsi" w:hAnsiTheme="minorHAnsi"/>
          <w:bCs/>
          <w:color w:val="000000"/>
        </w:rPr>
      </w:pPr>
      <w:hyperlink r:id="rId8" w:history="1">
        <w:r w:rsidRPr="001A3368">
          <w:rPr>
            <w:rStyle w:val="Hyperlink"/>
            <w:rFonts w:asciiTheme="minorHAnsi" w:hAnsiTheme="minorHAnsi"/>
            <w:bCs/>
          </w:rPr>
          <w:t>bw1155@att.com</w:t>
        </w:r>
      </w:hyperlink>
    </w:p>
    <w:p w14:paraId="73F63F8D" w14:textId="09B3B307" w:rsidR="00232E44" w:rsidRPr="001A3368" w:rsidRDefault="00471F8A" w:rsidP="00232E44">
      <w:pPr>
        <w:shd w:val="clear" w:color="auto" w:fill="FFFFFF"/>
        <w:rPr>
          <w:rFonts w:asciiTheme="minorHAnsi" w:hAnsiTheme="minorHAnsi"/>
          <w:bCs/>
          <w:color w:val="000000"/>
        </w:rPr>
      </w:pPr>
      <w:r w:rsidRPr="001A3368">
        <w:rPr>
          <w:rFonts w:asciiTheme="minorHAnsi" w:hAnsiTheme="minorHAnsi"/>
          <w:bCs/>
          <w:color w:val="000000"/>
        </w:rPr>
        <w:t>972-978-5133</w:t>
      </w:r>
    </w:p>
    <w:p w14:paraId="3C439DF6" w14:textId="77777777" w:rsidR="004702EF" w:rsidRPr="001A3368" w:rsidRDefault="004702EF" w:rsidP="004702EF">
      <w:pPr>
        <w:shd w:val="clear" w:color="auto" w:fill="FFFFFF"/>
        <w:rPr>
          <w:rFonts w:asciiTheme="minorHAnsi" w:hAnsiTheme="minorHAnsi"/>
          <w:bCs/>
          <w:color w:val="000000"/>
        </w:rPr>
      </w:pPr>
    </w:p>
    <w:p w14:paraId="2F5C0AB5" w14:textId="79138D34" w:rsidR="004702EF" w:rsidRPr="001A3368" w:rsidRDefault="00471F8A" w:rsidP="00471F8A">
      <w:pPr>
        <w:shd w:val="clear" w:color="auto" w:fill="FFFFFF"/>
        <w:rPr>
          <w:rFonts w:asciiTheme="minorHAnsi" w:hAnsiTheme="minorHAnsi"/>
          <w:b/>
          <w:bCs/>
          <w:color w:val="000000"/>
        </w:rPr>
      </w:pPr>
      <w:r w:rsidRPr="001A3368">
        <w:rPr>
          <w:rFonts w:asciiTheme="minorHAnsi" w:hAnsiTheme="minorHAnsi"/>
          <w:b/>
          <w:bCs/>
          <w:color w:val="000000"/>
        </w:rPr>
        <w:t>Bradley Dell</w:t>
      </w:r>
    </w:p>
    <w:p w14:paraId="34C30925" w14:textId="537E4CFB" w:rsidR="00471F8A" w:rsidRPr="001A3368" w:rsidRDefault="00471F8A" w:rsidP="00471F8A">
      <w:pPr>
        <w:shd w:val="clear" w:color="auto" w:fill="FFFFFF"/>
        <w:rPr>
          <w:rFonts w:asciiTheme="minorHAnsi" w:hAnsiTheme="minorHAnsi"/>
          <w:color w:val="000000"/>
        </w:rPr>
      </w:pPr>
      <w:r w:rsidRPr="001A3368">
        <w:rPr>
          <w:rFonts w:asciiTheme="minorHAnsi" w:hAnsiTheme="minorHAnsi"/>
          <w:color w:val="000000"/>
        </w:rPr>
        <w:t>Head of Columns-</w:t>
      </w:r>
      <w:proofErr w:type="spellStart"/>
      <w:r w:rsidRPr="001A3368">
        <w:rPr>
          <w:rFonts w:asciiTheme="minorHAnsi" w:hAnsiTheme="minorHAnsi"/>
          <w:color w:val="000000"/>
        </w:rPr>
        <w:t>BioNews</w:t>
      </w:r>
      <w:proofErr w:type="spellEnd"/>
      <w:r w:rsidRPr="001A3368">
        <w:rPr>
          <w:rFonts w:asciiTheme="minorHAnsi" w:hAnsiTheme="minorHAnsi"/>
          <w:color w:val="000000"/>
        </w:rPr>
        <w:t xml:space="preserve"> Services Inc.</w:t>
      </w:r>
    </w:p>
    <w:p w14:paraId="55AADC94" w14:textId="4448336D" w:rsidR="004702EF" w:rsidRPr="001A3368" w:rsidRDefault="00471F8A" w:rsidP="004702EF">
      <w:pPr>
        <w:shd w:val="clear" w:color="auto" w:fill="FFFFFF"/>
        <w:rPr>
          <w:rFonts w:asciiTheme="minorHAnsi" w:hAnsiTheme="minorHAnsi"/>
        </w:rPr>
      </w:pPr>
      <w:r w:rsidRPr="001A3368">
        <w:rPr>
          <w:rFonts w:asciiTheme="minorHAnsi" w:hAnsiTheme="minorHAnsi"/>
          <w:color w:val="000000"/>
        </w:rPr>
        <w:lastRenderedPageBreak/>
        <w:t>Email: </w:t>
      </w:r>
      <w:hyperlink r:id="rId9" w:tgtFrame="_blank" w:history="1">
        <w:r w:rsidRPr="001A3368">
          <w:rPr>
            <w:rStyle w:val="Hyperlink"/>
            <w:rFonts w:asciiTheme="minorHAnsi" w:hAnsiTheme="minorHAnsi"/>
            <w:color w:val="196AD4"/>
          </w:rPr>
          <w:t>brad@bionewsservices.com</w:t>
        </w:r>
      </w:hyperlink>
    </w:p>
    <w:p w14:paraId="3A306C25" w14:textId="6351D6D0" w:rsidR="00471F8A" w:rsidRPr="001A3368" w:rsidRDefault="00471F8A" w:rsidP="004702EF">
      <w:pPr>
        <w:shd w:val="clear" w:color="auto" w:fill="FFFFFF"/>
        <w:rPr>
          <w:rFonts w:asciiTheme="minorHAnsi" w:hAnsiTheme="minorHAnsi"/>
          <w:b/>
          <w:bCs/>
          <w:color w:val="000000"/>
        </w:rPr>
      </w:pPr>
      <w:r w:rsidRPr="001A3368">
        <w:rPr>
          <w:rFonts w:asciiTheme="minorHAnsi" w:hAnsiTheme="minorHAnsi"/>
          <w:b/>
          <w:bCs/>
          <w:color w:val="000000"/>
        </w:rPr>
        <w:t>Megan Enix</w:t>
      </w:r>
    </w:p>
    <w:p w14:paraId="6EB18AE0" w14:textId="77777777" w:rsidR="00471F8A" w:rsidRPr="001A3368" w:rsidRDefault="00471F8A" w:rsidP="00471F8A">
      <w:pPr>
        <w:shd w:val="clear" w:color="auto" w:fill="FFFFFF"/>
        <w:rPr>
          <w:rFonts w:asciiTheme="minorHAnsi" w:hAnsiTheme="minorHAnsi"/>
          <w:color w:val="000000"/>
        </w:rPr>
      </w:pPr>
      <w:r w:rsidRPr="001A3368">
        <w:rPr>
          <w:rFonts w:asciiTheme="minorHAnsi" w:hAnsiTheme="minorHAnsi"/>
          <w:color w:val="000000"/>
        </w:rPr>
        <w:t>Former Lead Training Manager Design-AT&amp;T University</w:t>
      </w:r>
    </w:p>
    <w:p w14:paraId="2C299F80" w14:textId="77777777" w:rsidR="00471F8A" w:rsidRPr="001A3368" w:rsidRDefault="00471F8A" w:rsidP="00471F8A">
      <w:pPr>
        <w:shd w:val="clear" w:color="auto" w:fill="FFFFFF"/>
        <w:rPr>
          <w:rFonts w:asciiTheme="minorHAnsi" w:hAnsiTheme="minorHAnsi"/>
          <w:color w:val="000000"/>
        </w:rPr>
      </w:pPr>
      <w:hyperlink r:id="rId10" w:history="1">
        <w:r w:rsidRPr="001A3368">
          <w:rPr>
            <w:rStyle w:val="Hyperlink"/>
            <w:rFonts w:asciiTheme="minorHAnsi" w:hAnsiTheme="minorHAnsi"/>
          </w:rPr>
          <w:t>me9173@att.com</w:t>
        </w:r>
      </w:hyperlink>
    </w:p>
    <w:p w14:paraId="34236107" w14:textId="4C4E0E67" w:rsidR="004702EF" w:rsidRPr="001A3368" w:rsidRDefault="00471F8A" w:rsidP="00E14085">
      <w:pPr>
        <w:shd w:val="clear" w:color="auto" w:fill="FFFFFF"/>
        <w:rPr>
          <w:rFonts w:asciiTheme="minorHAnsi" w:hAnsiTheme="minorHAnsi"/>
          <w:color w:val="000000"/>
        </w:rPr>
      </w:pPr>
      <w:r w:rsidRPr="001A3368">
        <w:rPr>
          <w:rFonts w:asciiTheme="minorHAnsi" w:hAnsiTheme="minorHAnsi"/>
          <w:color w:val="000000"/>
        </w:rPr>
        <w:t>310-227-7809</w:t>
      </w:r>
    </w:p>
    <w:p w14:paraId="77401A16" w14:textId="77777777" w:rsidR="006F31E3" w:rsidRPr="001A3368" w:rsidRDefault="006F31E3" w:rsidP="006F31E3">
      <w:pPr>
        <w:shd w:val="clear" w:color="auto" w:fill="FFFFFF"/>
        <w:rPr>
          <w:rFonts w:asciiTheme="minorHAnsi" w:hAnsiTheme="minorHAnsi"/>
          <w:b/>
          <w:bCs/>
          <w:color w:val="000000"/>
        </w:rPr>
      </w:pPr>
      <w:r w:rsidRPr="001A3368">
        <w:rPr>
          <w:rFonts w:asciiTheme="minorHAnsi" w:hAnsiTheme="minorHAnsi"/>
          <w:b/>
          <w:bCs/>
          <w:color w:val="000000"/>
        </w:rPr>
        <w:t xml:space="preserve">Pamela Brown </w:t>
      </w:r>
      <w:proofErr w:type="spellStart"/>
      <w:r w:rsidRPr="001A3368">
        <w:rPr>
          <w:rFonts w:asciiTheme="minorHAnsi" w:hAnsiTheme="minorHAnsi"/>
          <w:b/>
          <w:bCs/>
          <w:color w:val="000000"/>
        </w:rPr>
        <w:t>Gruduah</w:t>
      </w:r>
      <w:proofErr w:type="spellEnd"/>
    </w:p>
    <w:p w14:paraId="7135A850" w14:textId="77777777" w:rsidR="006F31E3" w:rsidRPr="001A3368" w:rsidRDefault="006F31E3" w:rsidP="006F31E3">
      <w:pPr>
        <w:shd w:val="clear" w:color="auto" w:fill="FFFFFF"/>
        <w:rPr>
          <w:rFonts w:asciiTheme="minorHAnsi" w:hAnsiTheme="minorHAnsi"/>
          <w:color w:val="000000"/>
        </w:rPr>
      </w:pPr>
      <w:r w:rsidRPr="001A3368">
        <w:rPr>
          <w:rFonts w:asciiTheme="minorHAnsi" w:hAnsiTheme="minorHAnsi"/>
          <w:color w:val="000000"/>
        </w:rPr>
        <w:t>Senior Public Health Advisor</w:t>
      </w:r>
    </w:p>
    <w:p w14:paraId="3286FBAD" w14:textId="77777777" w:rsidR="006F31E3" w:rsidRPr="001A3368" w:rsidRDefault="006F31E3" w:rsidP="006F31E3">
      <w:pPr>
        <w:shd w:val="clear" w:color="auto" w:fill="FFFFFF"/>
        <w:rPr>
          <w:rFonts w:asciiTheme="minorHAnsi" w:hAnsiTheme="minorHAnsi"/>
          <w:color w:val="000000"/>
        </w:rPr>
      </w:pPr>
      <w:proofErr w:type="spellStart"/>
      <w:r w:rsidRPr="001A3368">
        <w:rPr>
          <w:rFonts w:asciiTheme="minorHAnsi" w:hAnsiTheme="minorHAnsi"/>
          <w:color w:val="000000"/>
        </w:rPr>
        <w:t>Centers</w:t>
      </w:r>
      <w:proofErr w:type="spellEnd"/>
      <w:r w:rsidRPr="001A3368">
        <w:rPr>
          <w:rFonts w:asciiTheme="minorHAnsi" w:hAnsiTheme="minorHAnsi"/>
          <w:color w:val="000000"/>
        </w:rPr>
        <w:t xml:space="preserve"> for Disease Control and Prevention</w:t>
      </w:r>
    </w:p>
    <w:p w14:paraId="6D9E917B" w14:textId="4F44D121" w:rsidR="006F31E3" w:rsidRPr="001A3368" w:rsidRDefault="006F31E3" w:rsidP="00E14085">
      <w:pPr>
        <w:shd w:val="clear" w:color="auto" w:fill="FFFFFF"/>
        <w:rPr>
          <w:rFonts w:asciiTheme="minorHAnsi" w:hAnsiTheme="minorHAnsi"/>
          <w:color w:val="000000"/>
        </w:rPr>
      </w:pPr>
      <w:r w:rsidRPr="001A3368">
        <w:rPr>
          <w:rFonts w:asciiTheme="minorHAnsi" w:hAnsiTheme="minorHAnsi"/>
          <w:color w:val="000000"/>
        </w:rPr>
        <w:t>470-216-8017</w:t>
      </w:r>
    </w:p>
    <w:p w14:paraId="34A7D10B" w14:textId="16DCECA4" w:rsidR="00471F8A" w:rsidRPr="001A3368" w:rsidRDefault="00471F8A" w:rsidP="004702EF">
      <w:pPr>
        <w:shd w:val="clear" w:color="auto" w:fill="FFFFFF"/>
        <w:rPr>
          <w:rFonts w:asciiTheme="minorHAnsi" w:hAnsiTheme="minorHAnsi"/>
          <w:b/>
          <w:bCs/>
          <w:color w:val="000000"/>
        </w:rPr>
      </w:pPr>
      <w:r w:rsidRPr="001A3368">
        <w:rPr>
          <w:rFonts w:asciiTheme="minorHAnsi" w:hAnsiTheme="minorHAnsi"/>
          <w:b/>
          <w:bCs/>
          <w:color w:val="000000"/>
        </w:rPr>
        <w:t>Michael Bingham</w:t>
      </w:r>
    </w:p>
    <w:p w14:paraId="7E3D2D1D" w14:textId="77777777" w:rsidR="00A318EF" w:rsidRPr="001A3368" w:rsidRDefault="00471F8A" w:rsidP="00E14085">
      <w:pPr>
        <w:shd w:val="clear" w:color="auto" w:fill="FFFFFF"/>
        <w:rPr>
          <w:rFonts w:asciiTheme="minorHAnsi" w:hAnsiTheme="minorHAnsi"/>
          <w:color w:val="000000"/>
        </w:rPr>
      </w:pPr>
      <w:r w:rsidRPr="001A3368">
        <w:rPr>
          <w:rFonts w:asciiTheme="minorHAnsi" w:hAnsiTheme="minorHAnsi"/>
          <w:color w:val="000000"/>
        </w:rPr>
        <w:t>Former Department Manager-Broadcast Stations Moody Broadcasting Network</w:t>
      </w:r>
    </w:p>
    <w:p w14:paraId="085EEB37" w14:textId="78EB843E" w:rsidR="00471F8A" w:rsidRPr="001A3368" w:rsidRDefault="00471F8A" w:rsidP="00E14085">
      <w:pPr>
        <w:shd w:val="clear" w:color="auto" w:fill="FFFFFF"/>
        <w:rPr>
          <w:rFonts w:asciiTheme="minorHAnsi" w:hAnsiTheme="minorHAnsi"/>
          <w:color w:val="000000"/>
        </w:rPr>
      </w:pPr>
      <w:r w:rsidRPr="001A3368">
        <w:rPr>
          <w:rFonts w:asciiTheme="minorHAnsi" w:hAnsiTheme="minorHAnsi"/>
          <w:color w:val="000000"/>
        </w:rPr>
        <w:t>561-707-7773</w:t>
      </w:r>
    </w:p>
    <w:p w14:paraId="4A056340" w14:textId="26894DAD" w:rsidR="00471F8A" w:rsidRPr="001A3368" w:rsidRDefault="00471F8A" w:rsidP="004702EF">
      <w:pPr>
        <w:shd w:val="clear" w:color="auto" w:fill="FFFFFF"/>
        <w:rPr>
          <w:rFonts w:asciiTheme="minorHAnsi" w:hAnsiTheme="minorHAnsi"/>
          <w:b/>
          <w:bCs/>
          <w:color w:val="000000"/>
        </w:rPr>
      </w:pPr>
      <w:r w:rsidRPr="001A3368">
        <w:rPr>
          <w:rFonts w:asciiTheme="minorHAnsi" w:hAnsiTheme="minorHAnsi"/>
          <w:b/>
          <w:bCs/>
          <w:color w:val="000000"/>
        </w:rPr>
        <w:t>Adrian Constantin</w:t>
      </w:r>
    </w:p>
    <w:p w14:paraId="4BBD6D2F" w14:textId="77777777" w:rsidR="00471F8A" w:rsidRPr="001A3368" w:rsidRDefault="00471F8A" w:rsidP="00471F8A">
      <w:pPr>
        <w:shd w:val="clear" w:color="auto" w:fill="FFFFFF"/>
        <w:rPr>
          <w:rFonts w:asciiTheme="minorHAnsi" w:hAnsiTheme="minorHAnsi"/>
          <w:color w:val="000000"/>
        </w:rPr>
      </w:pPr>
      <w:r w:rsidRPr="001A3368">
        <w:rPr>
          <w:rFonts w:asciiTheme="minorHAnsi" w:hAnsiTheme="minorHAnsi"/>
          <w:color w:val="000000"/>
        </w:rPr>
        <w:t>CEO - Science of Connectivity and Gems of Edmonton</w:t>
      </w:r>
    </w:p>
    <w:p w14:paraId="3D12833C" w14:textId="77777777" w:rsidR="00471F8A" w:rsidRPr="001A3368" w:rsidRDefault="00471F8A" w:rsidP="00471F8A">
      <w:pPr>
        <w:shd w:val="clear" w:color="auto" w:fill="FFFFFF"/>
        <w:rPr>
          <w:rFonts w:asciiTheme="minorHAnsi" w:hAnsiTheme="minorHAnsi"/>
          <w:color w:val="000000"/>
        </w:rPr>
      </w:pPr>
      <w:r w:rsidRPr="001A3368">
        <w:rPr>
          <w:rFonts w:asciiTheme="minorHAnsi" w:hAnsiTheme="minorHAnsi"/>
          <w:color w:val="1C1E21"/>
        </w:rPr>
        <w:t>780-887-4310</w:t>
      </w:r>
    </w:p>
    <w:p w14:paraId="0A416280" w14:textId="77777777" w:rsidR="00471F8A" w:rsidRPr="001A3368" w:rsidRDefault="00471F8A" w:rsidP="00471F8A">
      <w:pPr>
        <w:shd w:val="clear" w:color="auto" w:fill="FFFFFF"/>
        <w:spacing w:line="270" w:lineRule="atLeast"/>
        <w:rPr>
          <w:rFonts w:asciiTheme="minorHAnsi" w:hAnsiTheme="minorHAnsi"/>
          <w:color w:val="000000"/>
        </w:rPr>
      </w:pPr>
      <w:hyperlink r:id="rId11" w:tgtFrame="_blank" w:history="1">
        <w:r w:rsidRPr="001A3368">
          <w:rPr>
            <w:rStyle w:val="Hyperlink"/>
            <w:rFonts w:asciiTheme="minorHAnsi" w:hAnsiTheme="minorHAnsi"/>
            <w:color w:val="196AD4"/>
          </w:rPr>
          <w:t>adrian@scienceofconnectivity.com</w:t>
        </w:r>
      </w:hyperlink>
    </w:p>
    <w:p w14:paraId="096C89D7" w14:textId="77777777" w:rsidR="00471F8A" w:rsidRPr="001A3368" w:rsidRDefault="00471F8A" w:rsidP="00471F8A">
      <w:pPr>
        <w:shd w:val="clear" w:color="auto" w:fill="FFFFFF"/>
        <w:rPr>
          <w:rFonts w:asciiTheme="minorHAnsi" w:hAnsiTheme="minorHAnsi"/>
          <w:color w:val="000000"/>
        </w:rPr>
      </w:pPr>
      <w:r w:rsidRPr="001A3368">
        <w:rPr>
          <w:rFonts w:asciiTheme="minorHAnsi" w:hAnsiTheme="minorHAnsi"/>
          <w:color w:val="000000"/>
        </w:rPr>
        <w:t> </w:t>
      </w:r>
    </w:p>
    <w:p w14:paraId="23F0BF92" w14:textId="77777777" w:rsidR="00471F8A" w:rsidRPr="001A3368" w:rsidRDefault="00471F8A" w:rsidP="00471F8A">
      <w:pPr>
        <w:shd w:val="clear" w:color="auto" w:fill="FFFFFF"/>
        <w:ind w:left="720"/>
        <w:rPr>
          <w:rFonts w:asciiTheme="minorHAnsi" w:hAnsiTheme="minorHAnsi"/>
          <w:color w:val="000000"/>
        </w:rPr>
      </w:pPr>
    </w:p>
    <w:p w14:paraId="65F1FBEF" w14:textId="77777777" w:rsidR="00471F8A" w:rsidRPr="001A3368" w:rsidRDefault="00471F8A" w:rsidP="00471F8A">
      <w:pPr>
        <w:shd w:val="clear" w:color="auto" w:fill="FFFFFF"/>
        <w:ind w:left="720"/>
        <w:rPr>
          <w:rFonts w:asciiTheme="minorHAnsi" w:hAnsiTheme="minorHAnsi"/>
          <w:color w:val="000000"/>
        </w:rPr>
      </w:pPr>
      <w:r w:rsidRPr="001A3368">
        <w:rPr>
          <w:rFonts w:asciiTheme="minorHAnsi" w:hAnsiTheme="minorHAnsi"/>
          <w:color w:val="000000"/>
        </w:rPr>
        <w:t> </w:t>
      </w:r>
    </w:p>
    <w:p w14:paraId="0F5AECFF" w14:textId="77777777" w:rsidR="00471F8A" w:rsidRPr="001A3368" w:rsidRDefault="00471F8A" w:rsidP="00471F8A">
      <w:pPr>
        <w:shd w:val="clear" w:color="auto" w:fill="FFFFFF"/>
        <w:rPr>
          <w:rFonts w:asciiTheme="minorHAnsi" w:hAnsiTheme="minorHAnsi"/>
          <w:color w:val="000000"/>
        </w:rPr>
      </w:pPr>
      <w:r w:rsidRPr="001A3368">
        <w:rPr>
          <w:rFonts w:asciiTheme="minorHAnsi" w:hAnsiTheme="minorHAnsi"/>
          <w:color w:val="000000"/>
        </w:rPr>
        <w:t> </w:t>
      </w:r>
    </w:p>
    <w:p w14:paraId="2E42BF11" w14:textId="77777777" w:rsidR="00471F8A" w:rsidRPr="001A3368" w:rsidRDefault="00471F8A" w:rsidP="00471F8A">
      <w:pPr>
        <w:shd w:val="clear" w:color="auto" w:fill="FFFFFF"/>
        <w:rPr>
          <w:rFonts w:asciiTheme="minorHAnsi" w:hAnsiTheme="minorHAnsi"/>
          <w:color w:val="000000"/>
        </w:rPr>
      </w:pPr>
      <w:r w:rsidRPr="001A3368">
        <w:rPr>
          <w:rFonts w:asciiTheme="minorHAnsi" w:hAnsiTheme="minorHAnsi"/>
          <w:color w:val="000000"/>
        </w:rPr>
        <w:t> </w:t>
      </w:r>
    </w:p>
    <w:p w14:paraId="51A8AD24" w14:textId="77777777" w:rsidR="00471F8A" w:rsidRPr="001A3368" w:rsidRDefault="00471F8A" w:rsidP="00471F8A">
      <w:pPr>
        <w:shd w:val="clear" w:color="auto" w:fill="FFFFFF"/>
        <w:rPr>
          <w:rFonts w:asciiTheme="minorHAnsi" w:hAnsiTheme="minorHAnsi"/>
          <w:color w:val="000000"/>
        </w:rPr>
      </w:pPr>
      <w:r w:rsidRPr="001A3368">
        <w:rPr>
          <w:rFonts w:asciiTheme="minorHAnsi" w:hAnsiTheme="minorHAnsi"/>
          <w:color w:val="000000"/>
        </w:rPr>
        <w:t> </w:t>
      </w:r>
    </w:p>
    <w:p w14:paraId="4F07203C" w14:textId="77777777" w:rsidR="00471F8A" w:rsidRPr="001A3368" w:rsidRDefault="00471F8A" w:rsidP="00471F8A">
      <w:pPr>
        <w:shd w:val="clear" w:color="auto" w:fill="FFFFFF"/>
        <w:rPr>
          <w:rFonts w:asciiTheme="minorHAnsi" w:hAnsiTheme="minorHAnsi"/>
          <w:color w:val="000000"/>
        </w:rPr>
      </w:pPr>
      <w:r w:rsidRPr="001A3368">
        <w:rPr>
          <w:rFonts w:asciiTheme="minorHAnsi" w:hAnsiTheme="minorHAnsi"/>
          <w:color w:val="000000"/>
        </w:rPr>
        <w:t> </w:t>
      </w:r>
    </w:p>
    <w:p w14:paraId="5F6C75B0" w14:textId="77777777" w:rsidR="00471F8A" w:rsidRPr="001A3368" w:rsidRDefault="00471F8A" w:rsidP="00471F8A">
      <w:pPr>
        <w:shd w:val="clear" w:color="auto" w:fill="FFFFFF"/>
        <w:rPr>
          <w:rFonts w:asciiTheme="minorHAnsi" w:hAnsiTheme="minorHAnsi"/>
          <w:color w:val="000000"/>
        </w:rPr>
      </w:pPr>
      <w:r w:rsidRPr="001A3368">
        <w:rPr>
          <w:rFonts w:asciiTheme="minorHAnsi" w:hAnsiTheme="minorHAnsi"/>
          <w:color w:val="000000"/>
        </w:rPr>
        <w:t> </w:t>
      </w:r>
    </w:p>
    <w:p w14:paraId="5EEBBD3F" w14:textId="77777777" w:rsidR="00471F8A" w:rsidRPr="001A3368" w:rsidRDefault="00471F8A" w:rsidP="00471F8A">
      <w:pPr>
        <w:shd w:val="clear" w:color="auto" w:fill="FFFFFF"/>
        <w:rPr>
          <w:rFonts w:asciiTheme="minorHAnsi" w:hAnsiTheme="minorHAnsi"/>
          <w:color w:val="000000"/>
        </w:rPr>
      </w:pPr>
      <w:r w:rsidRPr="001A3368">
        <w:rPr>
          <w:rFonts w:asciiTheme="minorHAnsi" w:hAnsiTheme="minorHAnsi"/>
          <w:color w:val="000000"/>
        </w:rPr>
        <w:t> </w:t>
      </w:r>
    </w:p>
    <w:p w14:paraId="14C811B3" w14:textId="77777777" w:rsidR="00471F8A" w:rsidRPr="001A3368" w:rsidRDefault="00471F8A" w:rsidP="00471F8A">
      <w:pPr>
        <w:shd w:val="clear" w:color="auto" w:fill="FFFFFF"/>
        <w:rPr>
          <w:rFonts w:asciiTheme="minorHAnsi" w:hAnsiTheme="minorHAnsi"/>
          <w:color w:val="000000"/>
        </w:rPr>
      </w:pPr>
      <w:r w:rsidRPr="001A3368">
        <w:rPr>
          <w:rFonts w:asciiTheme="minorHAnsi" w:hAnsiTheme="minorHAnsi"/>
          <w:color w:val="000000"/>
        </w:rPr>
        <w:t> </w:t>
      </w:r>
    </w:p>
    <w:p w14:paraId="5A5BC483" w14:textId="77777777" w:rsidR="00471F8A" w:rsidRPr="001A3368" w:rsidRDefault="00471F8A" w:rsidP="00471F8A">
      <w:pPr>
        <w:shd w:val="clear" w:color="auto" w:fill="FFFFFF"/>
        <w:rPr>
          <w:rFonts w:asciiTheme="minorHAnsi" w:hAnsiTheme="minorHAnsi"/>
          <w:color w:val="000000"/>
        </w:rPr>
      </w:pPr>
      <w:r w:rsidRPr="001A3368">
        <w:rPr>
          <w:rFonts w:asciiTheme="minorHAnsi" w:hAnsiTheme="minorHAnsi"/>
          <w:color w:val="000000"/>
        </w:rPr>
        <w:t> </w:t>
      </w:r>
    </w:p>
    <w:p w14:paraId="0D8EB02E" w14:textId="77777777" w:rsidR="00471F8A" w:rsidRPr="001A3368" w:rsidRDefault="00471F8A" w:rsidP="00471F8A">
      <w:pPr>
        <w:shd w:val="clear" w:color="auto" w:fill="FFFFFF"/>
        <w:rPr>
          <w:rFonts w:asciiTheme="minorHAnsi" w:hAnsiTheme="minorHAnsi"/>
          <w:color w:val="000000"/>
        </w:rPr>
      </w:pPr>
      <w:r w:rsidRPr="001A3368">
        <w:rPr>
          <w:rFonts w:asciiTheme="minorHAnsi" w:hAnsiTheme="minorHAnsi"/>
          <w:color w:val="000000"/>
        </w:rPr>
        <w:t> </w:t>
      </w:r>
    </w:p>
    <w:p w14:paraId="36099F57" w14:textId="77777777" w:rsidR="00471F8A" w:rsidRPr="001A3368" w:rsidRDefault="00471F8A" w:rsidP="00471F8A">
      <w:pPr>
        <w:shd w:val="clear" w:color="auto" w:fill="FFFFFF"/>
        <w:rPr>
          <w:rFonts w:asciiTheme="minorHAnsi" w:hAnsiTheme="minorHAnsi"/>
          <w:color w:val="000000"/>
        </w:rPr>
      </w:pPr>
      <w:r w:rsidRPr="001A3368">
        <w:rPr>
          <w:rFonts w:asciiTheme="minorHAnsi" w:hAnsiTheme="minorHAnsi"/>
          <w:color w:val="000000"/>
        </w:rPr>
        <w:t> </w:t>
      </w:r>
    </w:p>
    <w:p w14:paraId="2A32A326" w14:textId="77777777" w:rsidR="00471F8A" w:rsidRPr="001A3368" w:rsidRDefault="00471F8A" w:rsidP="00471F8A">
      <w:pPr>
        <w:shd w:val="clear" w:color="auto" w:fill="FFFFFF"/>
        <w:rPr>
          <w:rFonts w:asciiTheme="minorHAnsi" w:hAnsiTheme="minorHAnsi"/>
          <w:color w:val="000000"/>
        </w:rPr>
      </w:pPr>
    </w:p>
    <w:p w14:paraId="73A9BAC6" w14:textId="77777777" w:rsidR="00471F8A" w:rsidRPr="001A3368" w:rsidRDefault="00471F8A" w:rsidP="00471F8A">
      <w:pPr>
        <w:shd w:val="clear" w:color="auto" w:fill="FFFFFF"/>
        <w:rPr>
          <w:rFonts w:asciiTheme="minorHAnsi" w:hAnsiTheme="minorHAnsi"/>
          <w:color w:val="000000"/>
        </w:rPr>
      </w:pPr>
      <w:r w:rsidRPr="001A3368">
        <w:rPr>
          <w:rFonts w:asciiTheme="minorHAnsi" w:hAnsiTheme="minorHAnsi"/>
          <w:color w:val="000000"/>
        </w:rPr>
        <w:lastRenderedPageBreak/>
        <w:t> </w:t>
      </w:r>
    </w:p>
    <w:p w14:paraId="516F3331" w14:textId="77777777" w:rsidR="00471F8A" w:rsidRPr="001A3368" w:rsidRDefault="00471F8A" w:rsidP="000F7268">
      <w:pPr>
        <w:rPr>
          <w:rFonts w:asciiTheme="minorHAnsi" w:hAnsiTheme="minorHAnsi"/>
        </w:rPr>
      </w:pPr>
    </w:p>
    <w:sectPr w:rsidR="00471F8A" w:rsidRPr="001A3368" w:rsidSect="00DD78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155E6"/>
    <w:multiLevelType w:val="hybridMultilevel"/>
    <w:tmpl w:val="65169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602C38"/>
    <w:multiLevelType w:val="hybridMultilevel"/>
    <w:tmpl w:val="841CBD7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0B9F7DF1"/>
    <w:multiLevelType w:val="hybridMultilevel"/>
    <w:tmpl w:val="5F189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B4072"/>
    <w:multiLevelType w:val="hybridMultilevel"/>
    <w:tmpl w:val="A82A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A4DFC"/>
    <w:multiLevelType w:val="hybridMultilevel"/>
    <w:tmpl w:val="0C48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07B8E"/>
    <w:multiLevelType w:val="hybridMultilevel"/>
    <w:tmpl w:val="50E2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04B8C"/>
    <w:multiLevelType w:val="hybridMultilevel"/>
    <w:tmpl w:val="EBBC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884C45"/>
    <w:multiLevelType w:val="hybridMultilevel"/>
    <w:tmpl w:val="7360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F0DBC"/>
    <w:multiLevelType w:val="hybridMultilevel"/>
    <w:tmpl w:val="3D043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01C131D"/>
    <w:multiLevelType w:val="hybridMultilevel"/>
    <w:tmpl w:val="EDF8F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3E25FA2"/>
    <w:multiLevelType w:val="multilevel"/>
    <w:tmpl w:val="2844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095B55"/>
    <w:multiLevelType w:val="hybridMultilevel"/>
    <w:tmpl w:val="2A80B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3E6400E"/>
    <w:multiLevelType w:val="hybridMultilevel"/>
    <w:tmpl w:val="1AA0E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DE3C02"/>
    <w:multiLevelType w:val="hybridMultilevel"/>
    <w:tmpl w:val="A8DEC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3486074">
    <w:abstractNumId w:val="6"/>
  </w:num>
  <w:num w:numId="2" w16cid:durableId="1517309617">
    <w:abstractNumId w:val="1"/>
  </w:num>
  <w:num w:numId="3" w16cid:durableId="235018915">
    <w:abstractNumId w:val="8"/>
  </w:num>
  <w:num w:numId="4" w16cid:durableId="1021856105">
    <w:abstractNumId w:val="5"/>
  </w:num>
  <w:num w:numId="5" w16cid:durableId="356388234">
    <w:abstractNumId w:val="7"/>
  </w:num>
  <w:num w:numId="6" w16cid:durableId="1441411885">
    <w:abstractNumId w:val="0"/>
  </w:num>
  <w:num w:numId="7" w16cid:durableId="1118797215">
    <w:abstractNumId w:val="4"/>
  </w:num>
  <w:num w:numId="8" w16cid:durableId="1121609067">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9" w16cid:durableId="1144007979">
    <w:abstractNumId w:val="2"/>
  </w:num>
  <w:num w:numId="10" w16cid:durableId="4796718">
    <w:abstractNumId w:val="12"/>
  </w:num>
  <w:num w:numId="11" w16cid:durableId="1911233396">
    <w:abstractNumId w:val="9"/>
  </w:num>
  <w:num w:numId="12" w16cid:durableId="1091271524">
    <w:abstractNumId w:val="11"/>
  </w:num>
  <w:num w:numId="13" w16cid:durableId="366877397">
    <w:abstractNumId w:val="3"/>
  </w:num>
  <w:num w:numId="14" w16cid:durableId="6879449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68"/>
    <w:rsid w:val="000F7268"/>
    <w:rsid w:val="001045E5"/>
    <w:rsid w:val="00116EFC"/>
    <w:rsid w:val="00182429"/>
    <w:rsid w:val="001A3368"/>
    <w:rsid w:val="00232E44"/>
    <w:rsid w:val="00253964"/>
    <w:rsid w:val="002932EE"/>
    <w:rsid w:val="00311AED"/>
    <w:rsid w:val="003345F4"/>
    <w:rsid w:val="0034601E"/>
    <w:rsid w:val="00442ECC"/>
    <w:rsid w:val="004702EF"/>
    <w:rsid w:val="00471F8A"/>
    <w:rsid w:val="00490603"/>
    <w:rsid w:val="00556CC0"/>
    <w:rsid w:val="006A0F50"/>
    <w:rsid w:val="006F31E3"/>
    <w:rsid w:val="00713093"/>
    <w:rsid w:val="00A318EF"/>
    <w:rsid w:val="00A5346A"/>
    <w:rsid w:val="00A86086"/>
    <w:rsid w:val="00AD14F8"/>
    <w:rsid w:val="00B776A5"/>
    <w:rsid w:val="00D319C5"/>
    <w:rsid w:val="00DB6ACB"/>
    <w:rsid w:val="00DD5836"/>
    <w:rsid w:val="00DD789F"/>
    <w:rsid w:val="00E14085"/>
    <w:rsid w:val="00E205FB"/>
    <w:rsid w:val="00E62A67"/>
    <w:rsid w:val="00F36D2D"/>
    <w:rsid w:val="00F54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FF979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7268"/>
    <w:pPr>
      <w:spacing w:after="160" w:line="256" w:lineRule="auto"/>
    </w:pPr>
    <w:rPr>
      <w:rFonts w:ascii="Aptos" w:eastAsia="Aptos" w:hAnsi="Aptos" w:cs="Times New Roman"/>
      <w:kern w:val="2"/>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F7268"/>
    <w:rPr>
      <w:color w:val="467886"/>
      <w:u w:val="single"/>
    </w:rPr>
  </w:style>
  <w:style w:type="paragraph" w:styleId="NoSpacing">
    <w:name w:val="No Spacing"/>
    <w:uiPriority w:val="1"/>
    <w:qFormat/>
    <w:rsid w:val="000F7268"/>
    <w:rPr>
      <w:rFonts w:ascii="Aptos" w:eastAsia="Aptos" w:hAnsi="Aptos" w:cs="Times New Roman"/>
      <w:kern w:val="2"/>
      <w:sz w:val="22"/>
      <w:szCs w:val="22"/>
      <w:lang w:val="en-IN"/>
    </w:rPr>
  </w:style>
  <w:style w:type="paragraph" w:styleId="ListParagraph">
    <w:name w:val="List Paragraph"/>
    <w:basedOn w:val="Normal"/>
    <w:uiPriority w:val="34"/>
    <w:qFormat/>
    <w:rsid w:val="00471F8A"/>
    <w:pPr>
      <w:ind w:left="720"/>
      <w:contextualSpacing/>
    </w:pPr>
  </w:style>
  <w:style w:type="character" w:styleId="Strong">
    <w:name w:val="Strong"/>
    <w:basedOn w:val="DefaultParagraphFont"/>
    <w:uiPriority w:val="22"/>
    <w:qFormat/>
    <w:rsid w:val="00442E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144276">
      <w:bodyDiv w:val="1"/>
      <w:marLeft w:val="0"/>
      <w:marRight w:val="0"/>
      <w:marTop w:val="0"/>
      <w:marBottom w:val="0"/>
      <w:divBdr>
        <w:top w:val="none" w:sz="0" w:space="0" w:color="auto"/>
        <w:left w:val="none" w:sz="0" w:space="0" w:color="auto"/>
        <w:bottom w:val="none" w:sz="0" w:space="0" w:color="auto"/>
        <w:right w:val="none" w:sz="0" w:space="0" w:color="auto"/>
      </w:divBdr>
    </w:div>
    <w:div w:id="10392785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w1155@at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s1068@at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yburow.contently.com/" TargetMode="External"/><Relationship Id="rId11" Type="http://schemas.openxmlformats.org/officeDocument/2006/relationships/hyperlink" Target="mailto:adrian@scienceofconnectivity.com" TargetMode="External"/><Relationship Id="rId5" Type="http://schemas.openxmlformats.org/officeDocument/2006/relationships/hyperlink" Target="http://www.linkedin.com/in/rayburow" TargetMode="External"/><Relationship Id="rId10" Type="http://schemas.openxmlformats.org/officeDocument/2006/relationships/hyperlink" Target="mailto:me9173@att.com" TargetMode="External"/><Relationship Id="rId4" Type="http://schemas.openxmlformats.org/officeDocument/2006/relationships/webSettings" Target="webSettings.xml"/><Relationship Id="rId9" Type="http://schemas.openxmlformats.org/officeDocument/2006/relationships/hyperlink" Target="mailto:brad@bionews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Burow</dc:creator>
  <cp:keywords/>
  <dc:description/>
  <cp:lastModifiedBy>Ray Burow</cp:lastModifiedBy>
  <cp:revision>3</cp:revision>
  <dcterms:created xsi:type="dcterms:W3CDTF">2025-06-17T17:52:00Z</dcterms:created>
  <dcterms:modified xsi:type="dcterms:W3CDTF">2025-07-04T05:32:00Z</dcterms:modified>
</cp:coreProperties>
</file>