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520CE" w:rsidRDefault="00000000">
      <w:pPr>
        <w:rPr>
          <w:b/>
        </w:rPr>
      </w:pPr>
      <w:r>
        <w:rPr>
          <w:b/>
        </w:rPr>
        <w:t>EDUCATION</w:t>
      </w:r>
    </w:p>
    <w:p w14:paraId="00000002" w14:textId="77777777" w:rsidR="004520CE" w:rsidRDefault="00000000">
      <w:pPr>
        <w:rPr>
          <w:sz w:val="22"/>
          <w:szCs w:val="22"/>
        </w:rPr>
      </w:pPr>
      <w:r>
        <w:rPr>
          <w:b/>
          <w:sz w:val="22"/>
          <w:szCs w:val="22"/>
        </w:rPr>
        <w:t>Touro College of Osteopathic Medicine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   Class of 2018</w:t>
      </w:r>
    </w:p>
    <w:p w14:paraId="00000003" w14:textId="77777777" w:rsidR="004520CE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Degree: Doctor of Osteopathic Medicine (D.O.)</w:t>
      </w:r>
    </w:p>
    <w:p w14:paraId="00000004" w14:textId="77777777" w:rsidR="004520CE" w:rsidRDefault="00000000">
      <w:pPr>
        <w:rPr>
          <w:sz w:val="22"/>
          <w:szCs w:val="22"/>
        </w:rPr>
      </w:pPr>
      <w:r>
        <w:rPr>
          <w:b/>
          <w:sz w:val="22"/>
          <w:szCs w:val="22"/>
        </w:rPr>
        <w:t>The City College of New York (CUNY)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ab/>
        <w:t xml:space="preserve">    Class of 2012</w:t>
      </w:r>
    </w:p>
    <w:p w14:paraId="00000005" w14:textId="77777777" w:rsidR="004520CE" w:rsidRDefault="00000000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Degree: Bachelor of Arts</w:t>
      </w:r>
    </w:p>
    <w:p w14:paraId="00000006" w14:textId="77777777" w:rsidR="004520CE" w:rsidRDefault="00000000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Major: Management and Administration</w:t>
      </w:r>
    </w:p>
    <w:p w14:paraId="00000007" w14:textId="77777777" w:rsidR="004520CE" w:rsidRDefault="00000000">
      <w:pPr>
        <w:numPr>
          <w:ilvl w:val="1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Thesis: </w:t>
      </w:r>
      <w:r>
        <w:rPr>
          <w:i/>
          <w:sz w:val="22"/>
          <w:szCs w:val="22"/>
        </w:rPr>
        <w:t>The Negative Effects of Hospital Readmissions</w:t>
      </w:r>
    </w:p>
    <w:p w14:paraId="00000008" w14:textId="77777777" w:rsidR="004520CE" w:rsidRDefault="00000000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2011 Recipient of Rhoda and Leon Harnick Scholarship</w:t>
      </w:r>
    </w:p>
    <w:p w14:paraId="00000009" w14:textId="77777777" w:rsidR="004520CE" w:rsidRDefault="00000000">
      <w:pPr>
        <w:numPr>
          <w:ilvl w:val="1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For outstanding academic achievements in Economics</w:t>
      </w:r>
    </w:p>
    <w:p w14:paraId="0000000A" w14:textId="77777777" w:rsidR="004520CE" w:rsidRDefault="004520CE">
      <w:pPr>
        <w:rPr>
          <w:sz w:val="22"/>
          <w:szCs w:val="22"/>
        </w:rPr>
      </w:pPr>
    </w:p>
    <w:p w14:paraId="0000000B" w14:textId="77777777" w:rsidR="004520CE" w:rsidRDefault="00000000">
      <w:pPr>
        <w:rPr>
          <w:b/>
        </w:rPr>
      </w:pPr>
      <w:r>
        <w:rPr>
          <w:b/>
        </w:rPr>
        <w:t>WORK EXPERIENCE</w:t>
      </w:r>
    </w:p>
    <w:p w14:paraId="0000000C" w14:textId="77777777" w:rsidR="004520CE" w:rsidRDefault="00000000">
      <w:pPr>
        <w:rPr>
          <w:sz w:val="22"/>
          <w:szCs w:val="22"/>
        </w:rPr>
      </w:pPr>
      <w:r>
        <w:rPr>
          <w:b/>
          <w:sz w:val="22"/>
          <w:szCs w:val="22"/>
        </w:rPr>
        <w:t>Nephrology Fellowship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</w:t>
      </w:r>
      <w:r>
        <w:rPr>
          <w:b/>
          <w:sz w:val="22"/>
          <w:szCs w:val="22"/>
        </w:rPr>
        <w:tab/>
        <w:t xml:space="preserve">         </w:t>
      </w:r>
      <w:r>
        <w:rPr>
          <w:sz w:val="22"/>
          <w:szCs w:val="22"/>
        </w:rPr>
        <w:t>06/2022 – 06/2024</w:t>
      </w:r>
    </w:p>
    <w:p w14:paraId="0000000D" w14:textId="77777777" w:rsidR="004520CE" w:rsidRDefault="00000000">
      <w:pPr>
        <w:rPr>
          <w:i/>
          <w:sz w:val="22"/>
          <w:szCs w:val="22"/>
        </w:rPr>
      </w:pPr>
      <w:r>
        <w:rPr>
          <w:i/>
          <w:sz w:val="22"/>
          <w:szCs w:val="22"/>
        </w:rPr>
        <w:t>Kaiser Permanente Los Angeles Medical Ctr &amp; Cedars Sinai Medical Ctr</w:t>
      </w:r>
      <w:r>
        <w:rPr>
          <w:i/>
          <w:sz w:val="22"/>
          <w:szCs w:val="22"/>
        </w:rPr>
        <w:tab/>
      </w:r>
    </w:p>
    <w:p w14:paraId="0000000E" w14:textId="77777777" w:rsidR="004520CE" w:rsidRDefault="00000000">
      <w:pPr>
        <w:rPr>
          <w:sz w:val="22"/>
          <w:szCs w:val="22"/>
        </w:rPr>
      </w:pPr>
      <w:r>
        <w:rPr>
          <w:b/>
          <w:sz w:val="22"/>
          <w:szCs w:val="22"/>
        </w:rPr>
        <w:t>Internal Medicine Residency Program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</w:t>
      </w:r>
      <w:r>
        <w:rPr>
          <w:sz w:val="22"/>
          <w:szCs w:val="22"/>
        </w:rPr>
        <w:t>06/2019 – 06/2022</w:t>
      </w:r>
    </w:p>
    <w:p w14:paraId="0000000F" w14:textId="77777777" w:rsidR="004520CE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>Transitional Year Residency Program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</w:t>
      </w:r>
      <w:r>
        <w:rPr>
          <w:sz w:val="22"/>
          <w:szCs w:val="22"/>
        </w:rPr>
        <w:t>06/2018 – 06/2019</w:t>
      </w:r>
    </w:p>
    <w:p w14:paraId="00000010" w14:textId="77777777" w:rsidR="004520CE" w:rsidRDefault="00000000">
      <w:pPr>
        <w:ind w:firstLine="720"/>
        <w:rPr>
          <w:sz w:val="22"/>
          <w:szCs w:val="22"/>
        </w:rPr>
      </w:pPr>
      <w:r>
        <w:rPr>
          <w:i/>
          <w:sz w:val="22"/>
          <w:szCs w:val="22"/>
        </w:rPr>
        <w:t>NYCOMEC Coney Island Hospital-NYCHHC</w:t>
      </w:r>
    </w:p>
    <w:p w14:paraId="00000011" w14:textId="77777777" w:rsidR="004520CE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Internal Medicine, Primary Care/Urgent Care, Emergency Medicine, </w:t>
      </w:r>
      <w:r>
        <w:rPr>
          <w:color w:val="000000"/>
          <w:sz w:val="22"/>
          <w:szCs w:val="22"/>
        </w:rPr>
        <w:t xml:space="preserve">Obstetrics, Gynecology, </w:t>
      </w:r>
      <w:r>
        <w:rPr>
          <w:sz w:val="22"/>
          <w:szCs w:val="22"/>
        </w:rPr>
        <w:t>Radiology,</w:t>
      </w:r>
      <w:r>
        <w:rPr>
          <w:color w:val="000000"/>
          <w:sz w:val="22"/>
          <w:szCs w:val="22"/>
        </w:rPr>
        <w:t xml:space="preserve"> MICU, CCU, SICU</w:t>
      </w:r>
    </w:p>
    <w:p w14:paraId="00000012" w14:textId="77777777" w:rsidR="004520CE" w:rsidRDefault="0000000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Collaborated with different services, including Medical/Surgical Specialties, Nursing Staff, Social Work to provide complete patient care</w:t>
      </w:r>
    </w:p>
    <w:p w14:paraId="00000013" w14:textId="77777777" w:rsidR="004520CE" w:rsidRDefault="0000000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Assessed patients daily and planned work up for their medical conditions</w:t>
      </w:r>
    </w:p>
    <w:p w14:paraId="00000014" w14:textId="77777777" w:rsidR="004520CE" w:rsidRDefault="0000000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Wrote daily progress notes, ordered/followed up labs, consults, imaging for all patients</w:t>
      </w:r>
    </w:p>
    <w:p w14:paraId="00000015" w14:textId="77777777" w:rsidR="004520CE" w:rsidRDefault="0000000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Worked closely with residents, fellows and attendings to create patient care plans</w:t>
      </w:r>
    </w:p>
    <w:p w14:paraId="00000016" w14:textId="77777777" w:rsidR="004520CE" w:rsidRDefault="0000000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Performed bedside ultrasound, placed peripheral IV, CVC, A-line, intubations, LPs</w:t>
      </w:r>
    </w:p>
    <w:p w14:paraId="00000017" w14:textId="77777777" w:rsidR="004520CE" w:rsidRDefault="0000000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Presented current and relevant Journal articles as well as Chief case</w:t>
      </w:r>
    </w:p>
    <w:p w14:paraId="00000018" w14:textId="77777777" w:rsidR="004520CE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Junior Resident of the Year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2020 – 2021</w:t>
      </w:r>
    </w:p>
    <w:p w14:paraId="00000019" w14:textId="77777777" w:rsidR="004520CE" w:rsidRDefault="004520CE">
      <w:pPr>
        <w:rPr>
          <w:sz w:val="22"/>
          <w:szCs w:val="22"/>
        </w:rPr>
      </w:pPr>
    </w:p>
    <w:p w14:paraId="0000001A" w14:textId="77777777" w:rsidR="004520CE" w:rsidRDefault="00000000">
      <w:pPr>
        <w:rPr>
          <w:b/>
        </w:rPr>
      </w:pPr>
      <w:r>
        <w:rPr>
          <w:b/>
        </w:rPr>
        <w:t>CERTIFICATIONS/LICENSES</w:t>
      </w:r>
    </w:p>
    <w:p w14:paraId="0000001B" w14:textId="77777777" w:rsidR="004520CE" w:rsidRDefault="00000000">
      <w:pPr>
        <w:rPr>
          <w:sz w:val="22"/>
          <w:szCs w:val="22"/>
        </w:rPr>
      </w:pPr>
      <w:r>
        <w:rPr>
          <w:b/>
          <w:sz w:val="22"/>
          <w:szCs w:val="22"/>
        </w:rPr>
        <w:t>Internal Medicine Board Certification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</w:t>
      </w:r>
      <w:r>
        <w:rPr>
          <w:sz w:val="22"/>
          <w:szCs w:val="22"/>
        </w:rPr>
        <w:t>11/2023</w:t>
      </w:r>
    </w:p>
    <w:p w14:paraId="0000001C" w14:textId="77777777" w:rsidR="004520CE" w:rsidRDefault="00000000">
      <w:pPr>
        <w:rPr>
          <w:sz w:val="22"/>
          <w:szCs w:val="22"/>
        </w:rPr>
      </w:pPr>
      <w:r>
        <w:rPr>
          <w:b/>
          <w:sz w:val="22"/>
          <w:szCs w:val="22"/>
        </w:rPr>
        <w:t>CA State Medical License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</w:t>
      </w:r>
      <w:r>
        <w:rPr>
          <w:sz w:val="22"/>
          <w:szCs w:val="22"/>
        </w:rPr>
        <w:t>06/2022 – 06/2024</w:t>
      </w:r>
    </w:p>
    <w:p w14:paraId="0000001D" w14:textId="77777777" w:rsidR="004520CE" w:rsidRDefault="004520CE">
      <w:pPr>
        <w:rPr>
          <w:sz w:val="22"/>
          <w:szCs w:val="22"/>
        </w:rPr>
      </w:pPr>
    </w:p>
    <w:p w14:paraId="0000001E" w14:textId="77777777" w:rsidR="004520CE" w:rsidRDefault="00000000">
      <w:pPr>
        <w:rPr>
          <w:b/>
        </w:rPr>
      </w:pPr>
      <w:r>
        <w:rPr>
          <w:b/>
        </w:rPr>
        <w:t>SCHOLARLY ACTIVITIES</w:t>
      </w:r>
    </w:p>
    <w:p w14:paraId="0000001F" w14:textId="77777777" w:rsidR="004520CE" w:rsidRDefault="00000000">
      <w:pPr>
        <w:rPr>
          <w:i/>
          <w:sz w:val="22"/>
          <w:szCs w:val="22"/>
        </w:rPr>
      </w:pPr>
      <w:r>
        <w:rPr>
          <w:i/>
          <w:sz w:val="22"/>
          <w:szCs w:val="22"/>
        </w:rPr>
        <w:t>QI Projects</w:t>
      </w:r>
    </w:p>
    <w:p w14:paraId="00000020" w14:textId="77777777" w:rsidR="004520CE" w:rsidRDefault="00000000">
      <w:pPr>
        <w:rPr>
          <w:b/>
          <w:sz w:val="22"/>
          <w:szCs w:val="22"/>
        </w:rPr>
      </w:pPr>
      <w:r>
        <w:rPr>
          <w:sz w:val="22"/>
          <w:szCs w:val="22"/>
        </w:rPr>
        <w:t>Singh, S.U., Eng, A., Bernstein, P., Smith, L. (2021) Complications of Late Mobilization among General Medicine Inpatients at Coney Island Hospital.</w:t>
      </w:r>
    </w:p>
    <w:p w14:paraId="00000021" w14:textId="77777777" w:rsidR="004520CE" w:rsidRDefault="004520C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22" w14:textId="77777777" w:rsidR="004520CE" w:rsidRDefault="00000000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Publications</w:t>
      </w:r>
    </w:p>
    <w:p w14:paraId="00000023" w14:textId="77777777" w:rsidR="004520CE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St. Cyr, N., Singh, S., Douen, A., Sinha, N., Pigal, A., Platsky, V., &amp; Trillo, J. W. (2020). S1705 A Rare Case of Bowel Perforation in a SARS-CoV-2 Patient. </w:t>
      </w:r>
      <w:r>
        <w:rPr>
          <w:i/>
          <w:color w:val="000000"/>
          <w:sz w:val="22"/>
          <w:szCs w:val="22"/>
        </w:rPr>
        <w:t>American Journal of Gastroenterology</w:t>
      </w:r>
      <w:r>
        <w:rPr>
          <w:color w:val="000000"/>
          <w:sz w:val="22"/>
          <w:szCs w:val="22"/>
        </w:rPr>
        <w:t xml:space="preserve">, </w:t>
      </w:r>
      <w:r>
        <w:rPr>
          <w:i/>
          <w:color w:val="000000"/>
          <w:sz w:val="22"/>
          <w:szCs w:val="22"/>
        </w:rPr>
        <w:t>115</w:t>
      </w:r>
      <w:r>
        <w:rPr>
          <w:color w:val="000000"/>
          <w:sz w:val="22"/>
          <w:szCs w:val="22"/>
        </w:rPr>
        <w:t xml:space="preserve">(1). </w:t>
      </w:r>
      <w:hyperlink r:id="rId7">
        <w:r>
          <w:rPr>
            <w:color w:val="0000FF"/>
            <w:sz w:val="22"/>
            <w:szCs w:val="22"/>
            <w:u w:val="single"/>
          </w:rPr>
          <w:t>https://doi.org/10.14309/01.ajg.0000708868.89927.84</w:t>
        </w:r>
      </w:hyperlink>
    </w:p>
    <w:p w14:paraId="00000024" w14:textId="77777777" w:rsidR="004520CE" w:rsidRDefault="004520CE">
      <w:pPr>
        <w:rPr>
          <w:sz w:val="22"/>
          <w:szCs w:val="22"/>
        </w:rPr>
      </w:pPr>
    </w:p>
    <w:p w14:paraId="00000025" w14:textId="77777777" w:rsidR="004520CE" w:rsidRDefault="00000000">
      <w:pPr>
        <w:rPr>
          <w:i/>
          <w:sz w:val="22"/>
          <w:szCs w:val="22"/>
        </w:rPr>
      </w:pPr>
      <w:r>
        <w:rPr>
          <w:i/>
          <w:sz w:val="22"/>
          <w:szCs w:val="22"/>
        </w:rPr>
        <w:t>Presentations</w:t>
      </w:r>
    </w:p>
    <w:p w14:paraId="00000026" w14:textId="77777777" w:rsidR="004520CE" w:rsidRDefault="00000000">
      <w:pPr>
        <w:rPr>
          <w:b/>
          <w:sz w:val="22"/>
          <w:szCs w:val="22"/>
        </w:rPr>
      </w:pPr>
      <w:r>
        <w:rPr>
          <w:sz w:val="22"/>
          <w:szCs w:val="22"/>
        </w:rPr>
        <w:t>Leigh, Y., Castro-Nunez, C., Singh, S. (2017) Atypical Presentation of Gastric Adenocarcinoma. ORMC</w:t>
      </w:r>
    </w:p>
    <w:p w14:paraId="00000027" w14:textId="77777777" w:rsidR="004520CE" w:rsidRDefault="004520CE">
      <w:pPr>
        <w:rPr>
          <w:b/>
          <w:sz w:val="22"/>
          <w:szCs w:val="22"/>
        </w:rPr>
      </w:pPr>
    </w:p>
    <w:p w14:paraId="00000028" w14:textId="77777777" w:rsidR="004520CE" w:rsidRDefault="004520CE">
      <w:pPr>
        <w:rPr>
          <w:b/>
        </w:rPr>
      </w:pPr>
    </w:p>
    <w:p w14:paraId="00000029" w14:textId="77777777" w:rsidR="004520CE" w:rsidRDefault="004520CE">
      <w:pPr>
        <w:rPr>
          <w:b/>
        </w:rPr>
      </w:pPr>
    </w:p>
    <w:p w14:paraId="0000002A" w14:textId="77777777" w:rsidR="004520CE" w:rsidRDefault="004520CE">
      <w:pPr>
        <w:rPr>
          <w:b/>
        </w:rPr>
      </w:pPr>
    </w:p>
    <w:p w14:paraId="0000002B" w14:textId="77777777" w:rsidR="004520CE" w:rsidRDefault="00000000">
      <w:pPr>
        <w:rPr>
          <w:b/>
        </w:rPr>
      </w:pPr>
      <w:r>
        <w:rPr>
          <w:b/>
        </w:rPr>
        <w:t>VOLUNTEER SERVICE/INTERNSHIPS</w:t>
      </w:r>
    </w:p>
    <w:p w14:paraId="0000002C" w14:textId="77777777" w:rsidR="004520CE" w:rsidRDefault="00000000">
      <w:pPr>
        <w:rPr>
          <w:sz w:val="22"/>
          <w:szCs w:val="22"/>
        </w:rPr>
      </w:pPr>
      <w:r>
        <w:rPr>
          <w:b/>
          <w:sz w:val="22"/>
          <w:szCs w:val="22"/>
        </w:rPr>
        <w:t>Gold Humanism Honors Society (Arnold P. Gold Foundation)</w:t>
      </w:r>
      <w:r>
        <w:rPr>
          <w:sz w:val="22"/>
          <w:szCs w:val="22"/>
        </w:rPr>
        <w:tab/>
        <w:t xml:space="preserve">            Spring 2017 – June 2019</w:t>
      </w:r>
    </w:p>
    <w:p w14:paraId="0000002D" w14:textId="77777777" w:rsidR="004520CE" w:rsidRDefault="0000000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i/>
          <w:sz w:val="22"/>
          <w:szCs w:val="22"/>
        </w:rPr>
        <w:t>TouroCOM</w:t>
      </w:r>
    </w:p>
    <w:p w14:paraId="0000002E" w14:textId="77777777" w:rsidR="004520CE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Inaugural Chapter at TouroCOM</w:t>
      </w:r>
    </w:p>
    <w:p w14:paraId="0000002F" w14:textId="77777777" w:rsidR="004520CE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Solidarity Week: promoted better patient-doctor/patient-nurse relationships via the “Tell Me More” program. </w:t>
      </w:r>
    </w:p>
    <w:p w14:paraId="00000030" w14:textId="77777777" w:rsidR="004520CE" w:rsidRDefault="00000000">
      <w:pPr>
        <w:rPr>
          <w:sz w:val="22"/>
          <w:szCs w:val="22"/>
        </w:rPr>
      </w:pPr>
      <w:r>
        <w:rPr>
          <w:b/>
          <w:sz w:val="22"/>
          <w:szCs w:val="22"/>
        </w:rPr>
        <w:t>Student American Academy of Osteopathy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Spring 2015 – Spring 2018</w:t>
      </w:r>
    </w:p>
    <w:p w14:paraId="00000031" w14:textId="77777777" w:rsidR="004520CE" w:rsidRDefault="00000000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i/>
          <w:sz w:val="22"/>
          <w:szCs w:val="22"/>
        </w:rPr>
        <w:t>TouroCOM</w:t>
      </w:r>
    </w:p>
    <w:p w14:paraId="00000032" w14:textId="77777777" w:rsidR="004520CE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Hercules Run (10/15)</w:t>
      </w:r>
    </w:p>
    <w:p w14:paraId="00000033" w14:textId="77777777" w:rsidR="004520CE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Provided osteopathic manipulative treatment of the lower back, upper and lower extremities for participants of obstacle course and race.</w:t>
      </w:r>
    </w:p>
    <w:p w14:paraId="00000034" w14:textId="77777777" w:rsidR="004520CE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Run 4 Downtown (08/15)</w:t>
      </w:r>
    </w:p>
    <w:p w14:paraId="00000035" w14:textId="77777777" w:rsidR="004520CE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Provided osteopathic manipulative treatment of the lower extremities for runners.</w:t>
      </w:r>
    </w:p>
    <w:p w14:paraId="00000036" w14:textId="77777777" w:rsidR="004520CE" w:rsidRDefault="00000000">
      <w:pPr>
        <w:rPr>
          <w:sz w:val="22"/>
          <w:szCs w:val="22"/>
        </w:rPr>
      </w:pPr>
      <w:r>
        <w:rPr>
          <w:b/>
          <w:sz w:val="22"/>
          <w:szCs w:val="22"/>
        </w:rPr>
        <w:t>The Partnership for a Healthier Manhattan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</w:t>
      </w:r>
      <w:r>
        <w:rPr>
          <w:sz w:val="22"/>
          <w:szCs w:val="22"/>
        </w:rPr>
        <w:t xml:space="preserve">10/2013 – 02/2014 </w:t>
      </w:r>
    </w:p>
    <w:p w14:paraId="00000037" w14:textId="77777777" w:rsidR="004520CE" w:rsidRDefault="00000000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i/>
          <w:sz w:val="22"/>
          <w:szCs w:val="22"/>
        </w:rPr>
        <w:t>Icahn School of Medicine at Mt. Sinai</w:t>
      </w:r>
    </w:p>
    <w:p w14:paraId="00000038" w14:textId="77777777" w:rsidR="004520CE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Smoke-free Housing Initiative</w:t>
      </w:r>
    </w:p>
    <w:p w14:paraId="00000039" w14:textId="77777777" w:rsidR="004520CE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Outreach to community businesses and organizations to encourage leaders to commit to a smoke-free policy for their establishment.</w:t>
      </w:r>
    </w:p>
    <w:p w14:paraId="0000003A" w14:textId="77777777" w:rsidR="004520CE" w:rsidRDefault="00000000">
      <w:pPr>
        <w:rPr>
          <w:sz w:val="22"/>
          <w:szCs w:val="22"/>
        </w:rPr>
      </w:pPr>
      <w:r>
        <w:rPr>
          <w:b/>
          <w:sz w:val="22"/>
          <w:szCs w:val="22"/>
        </w:rPr>
        <w:t>The Biostatistics Enrichment Summer Training (BEST) Diversity Program</w:t>
      </w:r>
      <w:r>
        <w:rPr>
          <w:sz w:val="22"/>
          <w:szCs w:val="22"/>
        </w:rPr>
        <w:tab/>
        <w:t xml:space="preserve">         06/2012 – 07/2012</w:t>
      </w:r>
    </w:p>
    <w:p w14:paraId="0000003B" w14:textId="77777777" w:rsidR="004520CE" w:rsidRDefault="0000000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i/>
          <w:sz w:val="22"/>
          <w:szCs w:val="22"/>
        </w:rPr>
        <w:t>Columbia University Mailman School of Public Health</w:t>
      </w:r>
    </w:p>
    <w:p w14:paraId="0000003C" w14:textId="77777777" w:rsidR="004520C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Research Question: What is the rate of recurrence of Barrett’s esophagus in patients after successful treatment with RFA?</w:t>
      </w:r>
    </w:p>
    <w:p w14:paraId="0000003D" w14:textId="77777777" w:rsidR="004520CE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Analysed patient data using SAS</w:t>
      </w:r>
    </w:p>
    <w:p w14:paraId="0000003E" w14:textId="77777777" w:rsidR="004520CE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Variables: Age, Gender, Histology prior to RFA, Length of BE, Size of hiatal hernia</w:t>
      </w:r>
    </w:p>
    <w:p w14:paraId="0000003F" w14:textId="77777777" w:rsidR="004520CE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Statistical Techniques: Measures of Central Tendency, Fisher’s Exact Test, Kaplan-Meier Failure Curve, Univariate Cox Regression</w:t>
      </w:r>
    </w:p>
    <w:p w14:paraId="00000040" w14:textId="77777777" w:rsidR="004520C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Learned and applied Introductory Biostatistics to data analysis</w:t>
      </w:r>
    </w:p>
    <w:p w14:paraId="00000041" w14:textId="77777777" w:rsidR="004520C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Received guidance in research conduct and ethics via seminars</w:t>
      </w:r>
    </w:p>
    <w:p w14:paraId="00000042" w14:textId="77777777" w:rsidR="004520CE" w:rsidRDefault="0000000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Global Student Initiative (GSI)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</w:t>
      </w:r>
      <w:r>
        <w:rPr>
          <w:sz w:val="22"/>
          <w:szCs w:val="22"/>
        </w:rPr>
        <w:t>08/2010 – 08/2012</w:t>
      </w:r>
    </w:p>
    <w:p w14:paraId="00000043" w14:textId="77777777" w:rsidR="004520CE" w:rsidRDefault="00000000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i/>
          <w:sz w:val="22"/>
          <w:szCs w:val="22"/>
        </w:rPr>
        <w:t>The City College of New York (CUNY)</w:t>
      </w:r>
    </w:p>
    <w:p w14:paraId="00000044" w14:textId="77777777" w:rsidR="004520C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Vice-President (01/12 – 08/12)</w:t>
      </w:r>
    </w:p>
    <w:p w14:paraId="00000045" w14:textId="77777777" w:rsidR="004520CE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Maintained communication within the Executive Board.</w:t>
      </w:r>
    </w:p>
    <w:p w14:paraId="00000046" w14:textId="77777777" w:rsidR="004520CE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Collaborated with other organizations, both on and off campus, in awareness events</w:t>
      </w:r>
    </w:p>
    <w:p w14:paraId="00000047" w14:textId="77777777" w:rsidR="004520CE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The Volunteer Emergency Squad (VES) 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        </w:t>
      </w:r>
      <w:r>
        <w:rPr>
          <w:color w:val="000000"/>
          <w:sz w:val="22"/>
          <w:szCs w:val="22"/>
        </w:rPr>
        <w:t>01/2009 – 06/2012</w:t>
      </w:r>
    </w:p>
    <w:p w14:paraId="00000048" w14:textId="77777777" w:rsidR="004520CE" w:rsidRDefault="00000000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>The City College of New York (CUNY)</w:t>
      </w:r>
    </w:p>
    <w:p w14:paraId="00000049" w14:textId="77777777" w:rsidR="004520CE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Emergency Medical Technician (09/10 – 06/12)</w:t>
      </w:r>
    </w:p>
    <w:p w14:paraId="0000004A" w14:textId="77777777" w:rsidR="004520CE" w:rsidRDefault="0000000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Crew Chief and Lieutenant of VES (08/11 – 06/12)</w:t>
      </w:r>
    </w:p>
    <w:p w14:paraId="0000004B" w14:textId="77777777" w:rsidR="004520CE" w:rsidRDefault="00000000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Lead team of EMTs and CFRs on emergency calls</w:t>
      </w:r>
    </w:p>
    <w:p w14:paraId="0000004C" w14:textId="77777777" w:rsidR="004520CE" w:rsidRDefault="00000000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Trained probationary members in emergency skills</w:t>
      </w:r>
    </w:p>
    <w:p w14:paraId="0000004D" w14:textId="77777777" w:rsidR="004520CE" w:rsidRDefault="00000000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Lead and contributed during team and organization meetings</w:t>
      </w:r>
    </w:p>
    <w:p w14:paraId="0000004E" w14:textId="77777777" w:rsidR="004520CE" w:rsidRDefault="00000000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Re-stocked trauma and oxygen bags after calls.</w:t>
      </w:r>
    </w:p>
    <w:p w14:paraId="0000004F" w14:textId="77777777" w:rsidR="004520CE" w:rsidRDefault="00000000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Ensured all materials were in working order and unexpired.</w:t>
      </w:r>
    </w:p>
    <w:p w14:paraId="00000050" w14:textId="77777777" w:rsidR="004520CE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BLS Instructor for Healthcare Providers (07/09 – 6/12)</w:t>
      </w:r>
    </w:p>
    <w:p w14:paraId="00000051" w14:textId="77777777" w:rsidR="004520CE" w:rsidRDefault="0000000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Advanced to Lead Instructor for VES (as of Spring 2012) </w:t>
      </w:r>
    </w:p>
    <w:p w14:paraId="00000052" w14:textId="77777777" w:rsidR="004520CE" w:rsidRDefault="00000000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Trained new instructors in VES protocols</w:t>
      </w:r>
    </w:p>
    <w:p w14:paraId="00000053" w14:textId="77777777" w:rsidR="004520CE" w:rsidRDefault="0000000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Taught CPR and First Aid to potential members, CCNY students and staff</w:t>
      </w:r>
    </w:p>
    <w:p w14:paraId="00000054" w14:textId="77777777" w:rsidR="004520CE" w:rsidRDefault="0000000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Reviewed CPR and First Aid with members during CMEs</w:t>
      </w:r>
    </w:p>
    <w:p w14:paraId="00000055" w14:textId="77777777" w:rsidR="004520CE" w:rsidRDefault="0000000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The Northeast Regional Alliance (NERA) </w:t>
      </w:r>
      <w:r>
        <w:rPr>
          <w:b/>
          <w:i/>
          <w:sz w:val="22"/>
          <w:szCs w:val="22"/>
        </w:rPr>
        <w:t>MedPrep</w:t>
      </w:r>
      <w:r>
        <w:rPr>
          <w:b/>
          <w:sz w:val="22"/>
          <w:szCs w:val="22"/>
        </w:rPr>
        <w:t xml:space="preserve"> Program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</w:t>
      </w:r>
      <w:r>
        <w:rPr>
          <w:sz w:val="22"/>
          <w:szCs w:val="22"/>
        </w:rPr>
        <w:t>06/2009 – 08/2011</w:t>
      </w:r>
    </w:p>
    <w:p w14:paraId="00000056" w14:textId="77777777" w:rsidR="004520CE" w:rsidRDefault="00000000">
      <w:pPr>
        <w:ind w:left="720"/>
        <w:rPr>
          <w:i/>
          <w:sz w:val="22"/>
          <w:szCs w:val="22"/>
        </w:rPr>
      </w:pPr>
      <w:r>
        <w:rPr>
          <w:i/>
          <w:sz w:val="22"/>
          <w:szCs w:val="22"/>
        </w:rPr>
        <w:t>Columbia University College of Physicians and Surgeons, Mt. Sinai School of Medicine</w:t>
      </w:r>
    </w:p>
    <w:p w14:paraId="00000057" w14:textId="77777777" w:rsidR="004520CE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competitive three-summer commitment at Columbia University &amp; Mt. Sinai School of Medicine that aids underrepresented college students with an interest in the medical field.</w:t>
      </w:r>
    </w:p>
    <w:p w14:paraId="00000058" w14:textId="77777777" w:rsidR="004520CE" w:rsidRDefault="0000000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Summer 1: Attended preliminary MCAT Prep and Science Enrichment Courses (Columbia University)</w:t>
      </w:r>
    </w:p>
    <w:p w14:paraId="00000059" w14:textId="77777777" w:rsidR="004520CE" w:rsidRDefault="0000000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Summer 2: Shadowed physicians and Physicians’ Assistants at Brownsville Multi-Service Family Health Center, continued developing MCAT skills in Advanced MCAT Prep (Mt. Sinai School of Medicine)</w:t>
      </w:r>
    </w:p>
    <w:p w14:paraId="0000005A" w14:textId="77777777" w:rsidR="004520CE" w:rsidRDefault="0000000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Summer 3: Learned skills to execute common lab techniques in a cancer drug research lab (Mt. Sinai School of Medicine)</w:t>
      </w:r>
    </w:p>
    <w:p w14:paraId="0000005B" w14:textId="77777777" w:rsidR="004520CE" w:rsidRDefault="004520CE">
      <w:pPr>
        <w:rPr>
          <w:i/>
          <w:sz w:val="22"/>
          <w:szCs w:val="22"/>
        </w:rPr>
      </w:pPr>
    </w:p>
    <w:p w14:paraId="0000005C" w14:textId="77777777" w:rsidR="004520CE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SKILLS AND INTERESTS</w:t>
      </w:r>
    </w:p>
    <w:p w14:paraId="0000005D" w14:textId="77777777" w:rsidR="004520C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Well-versed in Spanish</w:t>
      </w:r>
    </w:p>
    <w:p w14:paraId="0000005E" w14:textId="77777777" w:rsidR="004520C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Microsoft Word, PowerPoint, Excel</w:t>
      </w:r>
    </w:p>
    <w:sectPr w:rsidR="004520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E8B1C" w14:textId="77777777" w:rsidR="008C35FC" w:rsidRDefault="008C35FC">
      <w:r>
        <w:separator/>
      </w:r>
    </w:p>
  </w:endnote>
  <w:endnote w:type="continuationSeparator" w:id="0">
    <w:p w14:paraId="23D2DC8A" w14:textId="77777777" w:rsidR="008C35FC" w:rsidRDefault="008C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5" w14:textId="77777777" w:rsidR="004520CE" w:rsidRDefault="004520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7" w14:textId="77777777" w:rsidR="004520CE" w:rsidRDefault="004520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6" w14:textId="77777777" w:rsidR="004520CE" w:rsidRDefault="004520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D23D2" w14:textId="77777777" w:rsidR="008C35FC" w:rsidRDefault="008C35FC">
      <w:r>
        <w:separator/>
      </w:r>
    </w:p>
  </w:footnote>
  <w:footnote w:type="continuationSeparator" w:id="0">
    <w:p w14:paraId="681F8B30" w14:textId="77777777" w:rsidR="008C35FC" w:rsidRDefault="008C3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3" w14:textId="77777777" w:rsidR="004520CE" w:rsidRDefault="004520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F" w14:textId="77777777" w:rsidR="004520CE" w:rsidRDefault="00000000">
    <w:pPr>
      <w:jc w:val="center"/>
      <w:rPr>
        <w:b/>
        <w:sz w:val="40"/>
        <w:szCs w:val="40"/>
      </w:rPr>
    </w:pPr>
    <w:r>
      <w:rPr>
        <w:b/>
        <w:sz w:val="40"/>
        <w:szCs w:val="40"/>
      </w:rPr>
      <w:t>Sarah U Singh</w:t>
    </w:r>
  </w:p>
  <w:p w14:paraId="00000060" w14:textId="77777777" w:rsidR="004520CE" w:rsidRDefault="00000000">
    <w:pPr>
      <w:jc w:val="center"/>
      <w:rPr>
        <w:color w:val="000000"/>
      </w:rPr>
    </w:pPr>
    <w:r>
      <w:t>Address: 57 West Ave Lawrence, NY 11559</w:t>
    </w:r>
    <w:r>
      <w:rPr>
        <w:b/>
      </w:rPr>
      <w:t xml:space="preserve"> </w:t>
    </w:r>
    <w:r>
      <w:rPr>
        <w:color w:val="000000"/>
      </w:rPr>
      <w:t xml:space="preserve">| Cellular Phone: </w:t>
    </w:r>
    <w:r>
      <w:t>(917) 435-5062</w:t>
    </w:r>
    <w:r>
      <w:rPr>
        <w:color w:val="000000"/>
      </w:rPr>
      <w:t xml:space="preserve">| </w:t>
    </w:r>
  </w:p>
  <w:p w14:paraId="00000061" w14:textId="77777777" w:rsidR="004520CE" w:rsidRDefault="00000000">
    <w:pPr>
      <w:jc w:val="center"/>
      <w:rPr>
        <w:sz w:val="23"/>
        <w:szCs w:val="23"/>
      </w:rPr>
    </w:pPr>
    <w:r>
      <w:rPr>
        <w:color w:val="000000"/>
      </w:rPr>
      <w:t xml:space="preserve">Email: </w:t>
    </w:r>
    <w:hyperlink r:id="rId1">
      <w:r>
        <w:rPr>
          <w:color w:val="0000FF"/>
          <w:u w:val="single"/>
        </w:rPr>
        <w:t>dr.susingh@pm.me</w:t>
      </w:r>
    </w:hyperlink>
  </w:p>
  <w:p w14:paraId="00000062" w14:textId="77777777" w:rsidR="004520CE" w:rsidRDefault="004520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4" w14:textId="77777777" w:rsidR="004520CE" w:rsidRDefault="004520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C6F"/>
    <w:multiLevelType w:val="multilevel"/>
    <w:tmpl w:val="95EE4F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B03958"/>
    <w:multiLevelType w:val="multilevel"/>
    <w:tmpl w:val="3550BD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C65700"/>
    <w:multiLevelType w:val="multilevel"/>
    <w:tmpl w:val="B3101C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DDC1BD9"/>
    <w:multiLevelType w:val="multilevel"/>
    <w:tmpl w:val="107CE1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38079E5"/>
    <w:multiLevelType w:val="multilevel"/>
    <w:tmpl w:val="41D879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AC35A92"/>
    <w:multiLevelType w:val="multilevel"/>
    <w:tmpl w:val="CF1849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B7B01A7"/>
    <w:multiLevelType w:val="multilevel"/>
    <w:tmpl w:val="08E825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C667047"/>
    <w:multiLevelType w:val="multilevel"/>
    <w:tmpl w:val="5D04E1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6A231E8"/>
    <w:multiLevelType w:val="multilevel"/>
    <w:tmpl w:val="B19EAA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D8A1DA0"/>
    <w:multiLevelType w:val="multilevel"/>
    <w:tmpl w:val="5CE4FF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7092680">
    <w:abstractNumId w:val="8"/>
  </w:num>
  <w:num w:numId="2" w16cid:durableId="971249409">
    <w:abstractNumId w:val="6"/>
  </w:num>
  <w:num w:numId="3" w16cid:durableId="915552568">
    <w:abstractNumId w:val="1"/>
  </w:num>
  <w:num w:numId="4" w16cid:durableId="1300648292">
    <w:abstractNumId w:val="4"/>
  </w:num>
  <w:num w:numId="5" w16cid:durableId="2027553897">
    <w:abstractNumId w:val="3"/>
  </w:num>
  <w:num w:numId="6" w16cid:durableId="1071002220">
    <w:abstractNumId w:val="5"/>
  </w:num>
  <w:num w:numId="7" w16cid:durableId="1916822629">
    <w:abstractNumId w:val="2"/>
  </w:num>
  <w:num w:numId="8" w16cid:durableId="146753674">
    <w:abstractNumId w:val="0"/>
  </w:num>
  <w:num w:numId="9" w16cid:durableId="1956060249">
    <w:abstractNumId w:val="9"/>
  </w:num>
  <w:num w:numId="10" w16cid:durableId="1214148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0CE"/>
    <w:rsid w:val="004520CE"/>
    <w:rsid w:val="008C35FC"/>
    <w:rsid w:val="00A0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1E7339-B5D5-49D2-8CA5-47D967A2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i.org/10.14309/01.ajg.0000708868.89927.84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dr.susingh@pm.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834</Words>
  <Characters>4757</Characters>
  <Application>Microsoft Office Word</Application>
  <DocSecurity>0</DocSecurity>
  <Lines>39</Lines>
  <Paragraphs>11</Paragraphs>
  <ScaleCrop>false</ScaleCrop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Austin</dc:creator>
  <cp:lastModifiedBy>Dan Austin</cp:lastModifiedBy>
  <cp:revision>2</cp:revision>
  <dcterms:created xsi:type="dcterms:W3CDTF">2024-02-16T18:04:00Z</dcterms:created>
  <dcterms:modified xsi:type="dcterms:W3CDTF">2024-02-16T18:04:00Z</dcterms:modified>
</cp:coreProperties>
</file>